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49" w:rsidRPr="0077648E" w:rsidRDefault="00D53449" w:rsidP="00D53449">
      <w:pPr>
        <w:spacing w:after="0" w:line="240" w:lineRule="auto"/>
        <w:rPr>
          <w:rFonts w:ascii="Times New Roman" w:eastAsia="Times New Roman" w:hAnsi="Times New Roman" w:cs="Times New Roman"/>
          <w:b/>
          <w:noProof/>
          <w:lang w:val="en-US"/>
        </w:rPr>
      </w:pPr>
    </w:p>
    <w:p w:rsidR="00D53449" w:rsidRPr="0077648E" w:rsidRDefault="00D53449" w:rsidP="00D53449">
      <w:pPr>
        <w:autoSpaceDE w:val="0"/>
        <w:autoSpaceDN w:val="0"/>
        <w:adjustRightInd w:val="0"/>
        <w:spacing w:after="0" w:line="240" w:lineRule="auto"/>
        <w:rPr>
          <w:rFonts w:ascii="Times New Roman" w:eastAsia="Times New Roman" w:hAnsi="Times New Roman" w:cs="Times New Roman"/>
          <w:b/>
          <w:noProof/>
          <w:lang w:val="en-US"/>
        </w:rPr>
      </w:pPr>
    </w:p>
    <w:p w:rsidR="00D53449" w:rsidRPr="0077648E" w:rsidRDefault="00D53449" w:rsidP="00D53449">
      <w:pPr>
        <w:spacing w:after="0" w:line="240" w:lineRule="auto"/>
        <w:jc w:val="center"/>
        <w:rPr>
          <w:rFonts w:ascii="Times New Roman" w:eastAsia="Courier New" w:hAnsi="Times New Roman" w:cs="Times New Roman"/>
          <w:b/>
          <w:noProof/>
          <w:szCs w:val="20"/>
          <w:u w:val="single"/>
        </w:rPr>
      </w:pPr>
      <w:r w:rsidRPr="0077648E">
        <w:rPr>
          <w:rFonts w:ascii="Times New Roman" w:eastAsia="Courier New" w:hAnsi="Times New Roman" w:cs="Times New Roman"/>
          <w:b/>
          <w:noProof/>
          <w:szCs w:val="20"/>
          <w:u w:val="single"/>
        </w:rPr>
        <w:t>EDITAL DE LICITAÇÃO</w:t>
      </w:r>
    </w:p>
    <w:p w:rsidR="00D53449" w:rsidRPr="0077648E" w:rsidRDefault="00D53449" w:rsidP="00D53449">
      <w:pPr>
        <w:spacing w:after="0" w:line="240" w:lineRule="auto"/>
        <w:jc w:val="center"/>
        <w:rPr>
          <w:rFonts w:ascii="Times New Roman" w:eastAsia="Courier New" w:hAnsi="Times New Roman" w:cs="Times New Roman"/>
          <w:b/>
          <w:noProof/>
          <w:szCs w:val="20"/>
        </w:rPr>
      </w:pPr>
      <w:r w:rsidRPr="0077648E">
        <w:rPr>
          <w:rFonts w:ascii="Times New Roman" w:eastAsia="Courier New" w:hAnsi="Times New Roman" w:cs="Times New Roman"/>
          <w:b/>
          <w:noProof/>
          <w:szCs w:val="20"/>
        </w:rPr>
        <w:t xml:space="preserve">PROCESSO LICITATÓRIO N. </w:t>
      </w:r>
      <w:r w:rsidR="00F245B2">
        <w:rPr>
          <w:rFonts w:ascii="Times New Roman" w:eastAsia="Courier New" w:hAnsi="Times New Roman" w:cs="Times New Roman"/>
          <w:b/>
          <w:noProof/>
          <w:szCs w:val="20"/>
        </w:rPr>
        <w:t>04</w:t>
      </w:r>
      <w:r w:rsidRPr="0077648E">
        <w:rPr>
          <w:rFonts w:ascii="Times New Roman" w:eastAsia="Courier New" w:hAnsi="Times New Roman" w:cs="Times New Roman"/>
          <w:b/>
          <w:noProof/>
          <w:szCs w:val="20"/>
        </w:rPr>
        <w:t>/</w:t>
      </w:r>
      <w:r w:rsidR="00F245B2">
        <w:rPr>
          <w:rFonts w:ascii="Times New Roman" w:eastAsia="Courier New" w:hAnsi="Times New Roman" w:cs="Times New Roman"/>
          <w:b/>
          <w:noProof/>
          <w:szCs w:val="20"/>
        </w:rPr>
        <w:t>2018</w:t>
      </w:r>
    </w:p>
    <w:p w:rsidR="00D53449" w:rsidRPr="0077648E" w:rsidRDefault="00D53449" w:rsidP="00D53449">
      <w:pPr>
        <w:spacing w:after="0" w:line="240" w:lineRule="auto"/>
        <w:jc w:val="center"/>
        <w:rPr>
          <w:rFonts w:ascii="Times New Roman" w:eastAsia="Courier New" w:hAnsi="Times New Roman" w:cs="Times New Roman"/>
          <w:b/>
          <w:noProof/>
          <w:szCs w:val="20"/>
        </w:rPr>
      </w:pPr>
      <w:r w:rsidRPr="0077648E">
        <w:rPr>
          <w:rFonts w:ascii="Times New Roman" w:eastAsia="Courier New" w:hAnsi="Times New Roman" w:cs="Times New Roman"/>
          <w:b/>
          <w:noProof/>
          <w:szCs w:val="20"/>
        </w:rPr>
        <w:t>PREGÃO PRESENCIAL</w:t>
      </w:r>
      <w:r>
        <w:rPr>
          <w:rFonts w:ascii="Times New Roman" w:eastAsia="Courier New" w:hAnsi="Times New Roman" w:cs="Times New Roman"/>
          <w:b/>
          <w:noProof/>
          <w:szCs w:val="20"/>
        </w:rPr>
        <w:t xml:space="preserve"> REGISTRO DE PREÇO</w:t>
      </w:r>
      <w:r w:rsidRPr="0077648E">
        <w:rPr>
          <w:rFonts w:ascii="Times New Roman" w:eastAsia="Courier New" w:hAnsi="Times New Roman" w:cs="Times New Roman"/>
          <w:b/>
          <w:noProof/>
          <w:szCs w:val="20"/>
        </w:rPr>
        <w:t xml:space="preserve"> N. </w:t>
      </w:r>
      <w:r w:rsidR="00F245B2">
        <w:rPr>
          <w:rFonts w:ascii="Times New Roman" w:eastAsia="Courier New" w:hAnsi="Times New Roman" w:cs="Times New Roman"/>
          <w:b/>
          <w:noProof/>
          <w:szCs w:val="20"/>
        </w:rPr>
        <w:t>04</w:t>
      </w:r>
      <w:r w:rsidRPr="0077648E">
        <w:rPr>
          <w:rFonts w:ascii="Times New Roman" w:eastAsia="Courier New" w:hAnsi="Times New Roman" w:cs="Times New Roman"/>
          <w:b/>
          <w:noProof/>
          <w:szCs w:val="20"/>
        </w:rPr>
        <w:t>/</w:t>
      </w:r>
      <w:r w:rsidR="00F245B2">
        <w:rPr>
          <w:rFonts w:ascii="Times New Roman" w:eastAsia="Courier New" w:hAnsi="Times New Roman" w:cs="Times New Roman"/>
          <w:b/>
          <w:noProof/>
          <w:szCs w:val="20"/>
        </w:rPr>
        <w:t>2018</w:t>
      </w:r>
      <w:r w:rsidRPr="0077648E">
        <w:rPr>
          <w:rFonts w:ascii="Times New Roman" w:eastAsia="Courier New" w:hAnsi="Times New Roman" w:cs="Times New Roman"/>
          <w:b/>
          <w:noProof/>
          <w:szCs w:val="20"/>
        </w:rPr>
        <w:t>.</w:t>
      </w:r>
    </w:p>
    <w:p w:rsidR="00D53449" w:rsidRPr="0077648E" w:rsidRDefault="00D53449" w:rsidP="00D53449">
      <w:pPr>
        <w:spacing w:after="0" w:line="240" w:lineRule="auto"/>
        <w:jc w:val="both"/>
        <w:rPr>
          <w:rFonts w:ascii="Times New Roman" w:eastAsia="Times New Roman" w:hAnsi="Times New Roman" w:cs="Times New Roman"/>
          <w:b/>
          <w:noProof/>
          <w:szCs w:val="20"/>
        </w:rPr>
      </w:pPr>
    </w:p>
    <w:p w:rsidR="00D53449" w:rsidRPr="0077648E" w:rsidRDefault="00D53449" w:rsidP="00D53449">
      <w:pPr>
        <w:numPr>
          <w:ilvl w:val="0"/>
          <w:numId w:val="22"/>
        </w:numPr>
        <w:spacing w:after="0" w:line="240" w:lineRule="auto"/>
        <w:jc w:val="both"/>
        <w:rPr>
          <w:rFonts w:ascii="Times New Roman" w:eastAsia="Times New Roman" w:hAnsi="Times New Roman" w:cs="Times New Roman"/>
          <w:b/>
          <w:noProof/>
          <w:szCs w:val="20"/>
        </w:rPr>
      </w:pPr>
      <w:r w:rsidRPr="0077648E">
        <w:rPr>
          <w:rFonts w:ascii="Times New Roman" w:eastAsia="Times New Roman" w:hAnsi="Times New Roman" w:cs="Times New Roman"/>
          <w:b/>
          <w:noProof/>
          <w:szCs w:val="20"/>
        </w:rPr>
        <w:t>PREÂMBULO</w:t>
      </w:r>
    </w:p>
    <w:p w:rsidR="00D53449" w:rsidRPr="0077648E" w:rsidRDefault="00D53449" w:rsidP="00D53449">
      <w:pPr>
        <w:spacing w:after="0" w:line="240" w:lineRule="auto"/>
        <w:ind w:left="720"/>
        <w:jc w:val="both"/>
        <w:rPr>
          <w:rFonts w:ascii="Times New Roman" w:eastAsia="Times New Roman" w:hAnsi="Times New Roman" w:cs="Times New Roman"/>
          <w:b/>
          <w:noProof/>
          <w:szCs w:val="20"/>
        </w:rPr>
      </w:pPr>
    </w:p>
    <w:p w:rsidR="00D53449" w:rsidRPr="0077648E" w:rsidRDefault="00D53449" w:rsidP="00D53449">
      <w:pPr>
        <w:numPr>
          <w:ilvl w:val="1"/>
          <w:numId w:val="20"/>
        </w:numPr>
        <w:spacing w:after="0" w:line="240" w:lineRule="auto"/>
        <w:ind w:firstLine="6"/>
        <w:jc w:val="both"/>
        <w:rPr>
          <w:rFonts w:ascii="Times New Roman" w:eastAsia="Times New Roman" w:hAnsi="Times New Roman" w:cs="Times New Roman"/>
          <w:b/>
          <w:noProof/>
          <w:color w:val="000000"/>
          <w:szCs w:val="20"/>
        </w:rPr>
      </w:pPr>
      <w:r w:rsidRPr="0077648E">
        <w:rPr>
          <w:rFonts w:ascii="Times New Roman" w:eastAsia="Times New Roman" w:hAnsi="Times New Roman" w:cs="Times New Roman"/>
          <w:b/>
          <w:bCs/>
          <w:noProof/>
          <w:szCs w:val="20"/>
        </w:rPr>
        <w:t>–</w:t>
      </w:r>
      <w:r w:rsidRPr="0077648E">
        <w:rPr>
          <w:rFonts w:ascii="Times New Roman" w:eastAsia="Times New Roman" w:hAnsi="Times New Roman" w:cs="Times New Roman"/>
          <w:noProof/>
          <w:szCs w:val="20"/>
        </w:rPr>
        <w:t xml:space="preserve"> O </w:t>
      </w:r>
      <w:r w:rsidR="0033318D" w:rsidRPr="0077648E">
        <w:rPr>
          <w:rFonts w:ascii="Times New Roman" w:eastAsia="Times New Roman" w:hAnsi="Times New Roman" w:cs="Times New Roman"/>
          <w:noProof/>
          <w:szCs w:val="20"/>
        </w:rPr>
        <w:fldChar w:fldCharType="begin"/>
      </w:r>
      <w:r w:rsidRPr="0077648E">
        <w:rPr>
          <w:rFonts w:ascii="Times New Roman" w:eastAsia="Times New Roman" w:hAnsi="Times New Roman" w:cs="Times New Roman"/>
          <w:noProof/>
          <w:szCs w:val="20"/>
        </w:rPr>
        <w:instrText xml:space="preserve"> DOCVARIABLE "NomeOrgao" \* MERGEFORMAT </w:instrText>
      </w:r>
      <w:r w:rsidR="0033318D" w:rsidRPr="0077648E">
        <w:rPr>
          <w:rFonts w:ascii="Times New Roman" w:eastAsia="Times New Roman" w:hAnsi="Times New Roman" w:cs="Times New Roman"/>
          <w:noProof/>
          <w:szCs w:val="20"/>
        </w:rPr>
        <w:fldChar w:fldCharType="end"/>
      </w:r>
      <w:r w:rsidRPr="0077648E">
        <w:rPr>
          <w:rFonts w:ascii="Times New Roman" w:eastAsia="Times New Roman" w:hAnsi="Times New Roman" w:cs="Times New Roman"/>
          <w:b/>
          <w:noProof/>
          <w:szCs w:val="20"/>
        </w:rPr>
        <w:t>MUNICÍPIO DE BARRA BONITA</w:t>
      </w:r>
      <w:r w:rsidRPr="0077648E">
        <w:rPr>
          <w:rFonts w:ascii="Times New Roman" w:eastAsia="Times New Roman" w:hAnsi="Times New Roman" w:cs="Times New Roman"/>
          <w:noProof/>
          <w:szCs w:val="20"/>
        </w:rPr>
        <w:t>, Estado de Santa Catarina, pessoa jurídica de direito público, inscrito no CNPJ nº01.612.527/0001/30, representado neste ato pelo Prefeito Municipal Sr MOACIR PIROCA, com a autoridade que lhe é atribuida peloa Lei 8666/93, e por intermédio de seu PREGOEIRO, designado pela Portaria n.</w:t>
      </w:r>
      <w:fldSimple w:instr=" DOCVARIABLE &quot;PortariaComissao&quot; \* MERGEFORMAT ">
        <w:r w:rsidRPr="0077648E">
          <w:rPr>
            <w:rFonts w:ascii="Times New Roman" w:eastAsia="Times New Roman" w:hAnsi="Times New Roman" w:cs="Times New Roman"/>
            <w:noProof/>
            <w:szCs w:val="20"/>
          </w:rPr>
          <w:t>821/2016</w:t>
        </w:r>
      </w:fldSimple>
      <w:r w:rsidRPr="0077648E">
        <w:rPr>
          <w:rFonts w:ascii="Times New Roman" w:eastAsia="Times New Roman" w:hAnsi="Times New Roman" w:cs="Times New Roman"/>
          <w:noProof/>
          <w:szCs w:val="20"/>
        </w:rPr>
        <w:t xml:space="preserve">, comunica aos interessados que está promovendo o </w:t>
      </w:r>
      <w:r w:rsidRPr="0077648E">
        <w:rPr>
          <w:rFonts w:ascii="Times New Roman" w:eastAsia="Times New Roman" w:hAnsi="Times New Roman" w:cs="Times New Roman"/>
          <w:b/>
          <w:noProof/>
          <w:szCs w:val="20"/>
        </w:rPr>
        <w:t xml:space="preserve">Processo Licitatório de n. </w:t>
      </w:r>
      <w:r w:rsidR="00F245B2">
        <w:rPr>
          <w:rFonts w:ascii="Times New Roman" w:eastAsia="Times New Roman" w:hAnsi="Times New Roman" w:cs="Times New Roman"/>
          <w:b/>
          <w:noProof/>
          <w:szCs w:val="20"/>
        </w:rPr>
        <w:t>04</w:t>
      </w:r>
      <w:r w:rsidRPr="0077648E">
        <w:rPr>
          <w:rFonts w:ascii="Times New Roman" w:eastAsia="Times New Roman" w:hAnsi="Times New Roman" w:cs="Times New Roman"/>
          <w:b/>
          <w:noProof/>
          <w:szCs w:val="20"/>
        </w:rPr>
        <w:t>/</w:t>
      </w:r>
      <w:r w:rsidR="00F245B2">
        <w:rPr>
          <w:rFonts w:ascii="Times New Roman" w:eastAsia="Times New Roman" w:hAnsi="Times New Roman" w:cs="Times New Roman"/>
          <w:b/>
          <w:noProof/>
          <w:szCs w:val="20"/>
        </w:rPr>
        <w:t>2018</w:t>
      </w:r>
      <w:r w:rsidRPr="0077648E">
        <w:rPr>
          <w:rFonts w:ascii="Times New Roman" w:eastAsia="Times New Roman" w:hAnsi="Times New Roman" w:cs="Times New Roman"/>
          <w:b/>
          <w:noProof/>
          <w:szCs w:val="20"/>
        </w:rPr>
        <w:t>, na Modalidade  Pregão Presencial</w:t>
      </w:r>
      <w:r>
        <w:rPr>
          <w:rFonts w:ascii="Times New Roman" w:eastAsia="Times New Roman" w:hAnsi="Times New Roman" w:cs="Times New Roman"/>
          <w:b/>
          <w:noProof/>
          <w:szCs w:val="20"/>
        </w:rPr>
        <w:t xml:space="preserve"> para Registro de Preço</w:t>
      </w:r>
      <w:r w:rsidRPr="0077648E">
        <w:rPr>
          <w:rFonts w:ascii="Times New Roman" w:eastAsia="Times New Roman" w:hAnsi="Times New Roman" w:cs="Times New Roman"/>
          <w:b/>
          <w:noProof/>
          <w:szCs w:val="20"/>
        </w:rPr>
        <w:t xml:space="preserve">, </w:t>
      </w:r>
      <w:r w:rsidRPr="0077648E">
        <w:rPr>
          <w:rFonts w:ascii="Times New Roman" w:eastAsia="Times New Roman" w:hAnsi="Times New Roman" w:cs="Times New Roman"/>
          <w:noProof/>
          <w:szCs w:val="20"/>
        </w:rPr>
        <w:t xml:space="preserve">cujo setor interessado é a </w:t>
      </w:r>
      <w:r w:rsidRPr="0077648E">
        <w:rPr>
          <w:rFonts w:ascii="Times New Roman" w:eastAsia="Times New Roman" w:hAnsi="Times New Roman" w:cs="Times New Roman"/>
          <w:b/>
          <w:noProof/>
          <w:szCs w:val="20"/>
        </w:rPr>
        <w:t xml:space="preserve">SECRETARIA MUNICIPAL DE </w:t>
      </w:r>
      <w:r>
        <w:rPr>
          <w:rFonts w:ascii="Times New Roman" w:eastAsia="Times New Roman" w:hAnsi="Times New Roman" w:cs="Times New Roman"/>
          <w:b/>
          <w:noProof/>
          <w:szCs w:val="20"/>
        </w:rPr>
        <w:t>ASSISTÊNCIA SOCIAL</w:t>
      </w:r>
      <w:r w:rsidR="0033318D" w:rsidRPr="0033318D">
        <w:rPr>
          <w:rFonts w:ascii="Times New Roman" w:eastAsia="Times New Roman" w:hAnsi="Times New Roman" w:cs="Times New Roman"/>
          <w:b/>
          <w:noProof/>
          <w:szCs w:val="20"/>
        </w:rPr>
        <w:fldChar w:fldCharType="begin"/>
      </w:r>
      <w:r w:rsidRPr="0077648E">
        <w:rPr>
          <w:rFonts w:ascii="Times New Roman" w:eastAsia="Times New Roman" w:hAnsi="Times New Roman" w:cs="Times New Roman"/>
          <w:b/>
          <w:noProof/>
          <w:szCs w:val="20"/>
        </w:rPr>
        <w:instrText xml:space="preserve"> DOCVARIABLE "NomeOrgao" \* MERGEFORMAT </w:instrText>
      </w:r>
      <w:r w:rsidR="0033318D" w:rsidRPr="0033318D">
        <w:rPr>
          <w:rFonts w:ascii="Times New Roman" w:eastAsia="Times New Roman" w:hAnsi="Times New Roman" w:cs="Times New Roman"/>
          <w:b/>
          <w:noProof/>
          <w:szCs w:val="20"/>
        </w:rPr>
        <w:fldChar w:fldCharType="end"/>
      </w:r>
      <w:r w:rsidRPr="0077648E">
        <w:rPr>
          <w:rFonts w:ascii="Times New Roman" w:eastAsia="Times New Roman" w:hAnsi="Times New Roman" w:cs="Times New Roman"/>
          <w:noProof/>
          <w:szCs w:val="20"/>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77648E">
        <w:rPr>
          <w:rFonts w:ascii="Times New Roman" w:eastAsia="Times New Roman" w:hAnsi="Times New Roman" w:cs="Times New Roman"/>
          <w:b/>
          <w:noProof/>
          <w:color w:val="000000"/>
          <w:szCs w:val="20"/>
        </w:rPr>
        <w:t>até às 08:30 horas do dia</w:t>
      </w:r>
      <w:r w:rsidR="007E705C">
        <w:rPr>
          <w:rFonts w:ascii="Times New Roman" w:eastAsia="Times New Roman" w:hAnsi="Times New Roman" w:cs="Times New Roman"/>
          <w:b/>
          <w:noProof/>
          <w:color w:val="000000"/>
          <w:szCs w:val="20"/>
        </w:rPr>
        <w:t xml:space="preserve"> 08</w:t>
      </w:r>
      <w:bookmarkStart w:id="0" w:name="_GoBack"/>
      <w:bookmarkEnd w:id="0"/>
      <w:r w:rsidRPr="0077648E">
        <w:rPr>
          <w:rFonts w:ascii="Times New Roman" w:eastAsia="Times New Roman" w:hAnsi="Times New Roman" w:cs="Times New Roman"/>
          <w:b/>
          <w:noProof/>
          <w:color w:val="000000"/>
          <w:szCs w:val="20"/>
        </w:rPr>
        <w:t>/0</w:t>
      </w:r>
      <w:r>
        <w:rPr>
          <w:rFonts w:ascii="Times New Roman" w:eastAsia="Times New Roman" w:hAnsi="Times New Roman" w:cs="Times New Roman"/>
          <w:b/>
          <w:noProof/>
          <w:color w:val="000000"/>
          <w:szCs w:val="20"/>
        </w:rPr>
        <w:t>2</w:t>
      </w:r>
      <w:r w:rsidRPr="0077648E">
        <w:rPr>
          <w:rFonts w:ascii="Times New Roman" w:eastAsia="Times New Roman" w:hAnsi="Times New Roman" w:cs="Times New Roman"/>
          <w:b/>
          <w:noProof/>
          <w:color w:val="000000"/>
          <w:szCs w:val="20"/>
        </w:rPr>
        <w:t>/</w:t>
      </w:r>
      <w:r w:rsidR="00F245B2">
        <w:rPr>
          <w:rFonts w:ascii="Times New Roman" w:eastAsia="Times New Roman" w:hAnsi="Times New Roman" w:cs="Times New Roman"/>
          <w:b/>
          <w:noProof/>
          <w:color w:val="000000"/>
          <w:szCs w:val="20"/>
        </w:rPr>
        <w:t>2018</w:t>
      </w:r>
      <w:r w:rsidRPr="0077648E">
        <w:rPr>
          <w:rFonts w:ascii="Times New Roman" w:eastAsia="Times New Roman" w:hAnsi="Times New Roman" w:cs="Times New Roman"/>
          <w:b/>
          <w:noProof/>
          <w:color w:val="000000"/>
          <w:szCs w:val="20"/>
        </w:rPr>
        <w:t xml:space="preserve">, iniciando-se a Sessão Pública às </w:t>
      </w:r>
      <w:fldSimple w:instr=" DOCVARIABLE &quot;HoraAbertura&quot; \* MERGEFORMAT ">
        <w:r w:rsidRPr="0077648E">
          <w:rPr>
            <w:rFonts w:ascii="Times New Roman" w:eastAsia="Times New Roman" w:hAnsi="Times New Roman" w:cs="Times New Roman"/>
            <w:b/>
            <w:noProof/>
            <w:color w:val="000000"/>
            <w:szCs w:val="20"/>
          </w:rPr>
          <w:t>08:30</w:t>
        </w:r>
      </w:fldSimple>
      <w:r w:rsidRPr="0077648E">
        <w:rPr>
          <w:rFonts w:ascii="Times New Roman" w:eastAsia="Times New Roman" w:hAnsi="Times New Roman" w:cs="Times New Roman"/>
          <w:b/>
          <w:noProof/>
          <w:color w:val="000000"/>
          <w:szCs w:val="20"/>
        </w:rPr>
        <w:t xml:space="preserve"> horas do mesmo dia e local.</w:t>
      </w:r>
    </w:p>
    <w:p w:rsidR="00D53449" w:rsidRPr="0077648E" w:rsidRDefault="00D53449" w:rsidP="00D53449">
      <w:pPr>
        <w:spacing w:after="0" w:line="240" w:lineRule="auto"/>
        <w:ind w:left="420"/>
        <w:jc w:val="both"/>
        <w:rPr>
          <w:rFonts w:ascii="Times New Roman" w:eastAsia="Times New Roman" w:hAnsi="Times New Roman" w:cs="Times New Roman"/>
          <w:b/>
          <w:noProof/>
          <w:color w:val="000000"/>
          <w:szCs w:val="20"/>
        </w:rPr>
      </w:pPr>
    </w:p>
    <w:p w:rsidR="00D53449" w:rsidRPr="0077648E" w:rsidRDefault="00D53449" w:rsidP="00D53449">
      <w:pPr>
        <w:numPr>
          <w:ilvl w:val="0"/>
          <w:numId w:val="23"/>
        </w:numPr>
        <w:spacing w:after="0" w:line="240" w:lineRule="auto"/>
        <w:ind w:hanging="11"/>
        <w:jc w:val="both"/>
        <w:rPr>
          <w:rFonts w:ascii="Times New Roman" w:eastAsia="Times New Roman" w:hAnsi="Times New Roman" w:cs="Times New Roman"/>
          <w:b/>
          <w:noProof/>
          <w:color w:val="000000"/>
          <w:szCs w:val="20"/>
        </w:rPr>
      </w:pPr>
      <w:r w:rsidRPr="0077648E">
        <w:rPr>
          <w:rFonts w:ascii="Times New Roman" w:eastAsia="Times New Roman" w:hAnsi="Times New Roman" w:cs="Times New Roman"/>
          <w:b/>
          <w:bCs/>
          <w:noProof/>
          <w:szCs w:val="20"/>
        </w:rPr>
        <w:t>-  DISPOSIÇÕES PRELIMINARES</w:t>
      </w:r>
    </w:p>
    <w:p w:rsidR="00D53449" w:rsidRPr="0077648E" w:rsidRDefault="00D53449" w:rsidP="00D53449">
      <w:pPr>
        <w:spacing w:after="0" w:line="240" w:lineRule="auto"/>
        <w:ind w:left="720"/>
        <w:jc w:val="both"/>
        <w:rPr>
          <w:rFonts w:ascii="Times New Roman" w:eastAsia="Times New Roman" w:hAnsi="Times New Roman" w:cs="Times New Roman"/>
          <w:b/>
          <w:bCs/>
          <w:noProof/>
          <w:szCs w:val="20"/>
        </w:rPr>
      </w:pPr>
    </w:p>
    <w:p w:rsidR="00D53449" w:rsidRPr="0077648E" w:rsidRDefault="00D53449" w:rsidP="00D53449">
      <w:pPr>
        <w:spacing w:after="0" w:line="240" w:lineRule="auto"/>
        <w:jc w:val="both"/>
        <w:rPr>
          <w:rFonts w:ascii="Times New Roman" w:eastAsia="Garamond" w:hAnsi="Times New Roman" w:cs="Times New Roman"/>
          <w:w w:val="105"/>
        </w:rPr>
      </w:pPr>
      <w:r w:rsidRPr="0077648E">
        <w:rPr>
          <w:rFonts w:ascii="Times New Roman" w:eastAsia="Times New Roman" w:hAnsi="Times New Roman" w:cs="Times New Roman"/>
          <w:b/>
          <w:bCs/>
          <w:noProof/>
          <w:szCs w:val="20"/>
        </w:rPr>
        <w:t xml:space="preserve">2.1 – </w:t>
      </w:r>
      <w:r w:rsidRPr="0077648E">
        <w:rPr>
          <w:rFonts w:ascii="Times New Roman" w:eastAsia="Times New Roman" w:hAnsi="Times New Roman" w:cs="Times New Roman"/>
          <w:bCs/>
          <w:noProof/>
          <w:szCs w:val="20"/>
        </w:rPr>
        <w:t>Quaisquer</w:t>
      </w:r>
      <w:r w:rsidRPr="0077648E">
        <w:rPr>
          <w:rFonts w:ascii="Times New Roman" w:eastAsia="Garamond" w:hAnsi="Times New Roman" w:cs="Times New Roman"/>
          <w:w w:val="105"/>
        </w:rPr>
        <w:t xml:space="preserve"> questionamentos acerca do edital, inclusive os de ordem técnica, deverão ser encaminhados exclusivamente por meio eletrônico, dirigidos ao Pregoeiro, para o endereço </w:t>
      </w:r>
      <w:hyperlink r:id="rId7" w:history="1">
        <w:r w:rsidRPr="0077648E">
          <w:rPr>
            <w:rFonts w:ascii="Times New Roman" w:eastAsia="Garamond" w:hAnsi="Times New Roman" w:cs="Times New Roman"/>
            <w:color w:val="0000FF"/>
            <w:w w:val="105"/>
            <w:u w:val="single" w:color="0000FF"/>
          </w:rPr>
          <w:t>compras@barrabonita.sc.gov.br, ou contabilidade@barrabonita.sc.gov.br</w:t>
        </w:r>
      </w:hyperlink>
      <w:r w:rsidRPr="0077648E">
        <w:rPr>
          <w:rFonts w:ascii="Times New Roman" w:eastAsia="Garamond" w:hAnsi="Times New Roman" w:cs="Times New Roman"/>
          <w:w w:val="105"/>
        </w:rPr>
        <w:t>até 02 (dois) dias úteis antes da data designada para a abertura das propostas.</w:t>
      </w:r>
    </w:p>
    <w:p w:rsidR="00D53449" w:rsidRPr="0077648E" w:rsidRDefault="00D53449" w:rsidP="00D53449">
      <w:pPr>
        <w:spacing w:after="0" w:line="240" w:lineRule="auto"/>
        <w:jc w:val="both"/>
        <w:rPr>
          <w:rFonts w:ascii="Times New Roman" w:eastAsia="Garamond" w:hAnsi="Times New Roman" w:cs="Times New Roman"/>
          <w:w w:val="105"/>
        </w:rPr>
      </w:pPr>
    </w:p>
    <w:p w:rsidR="00D53449" w:rsidRPr="0077648E" w:rsidRDefault="00D53449" w:rsidP="00D53449">
      <w:pPr>
        <w:spacing w:after="0" w:line="240" w:lineRule="auto"/>
        <w:jc w:val="both"/>
        <w:rPr>
          <w:rFonts w:ascii="Times New Roman" w:eastAsia="Times New Roman" w:hAnsi="Times New Roman" w:cs="Times New Roman"/>
          <w:b/>
          <w:noProof/>
          <w:color w:val="000000"/>
          <w:szCs w:val="20"/>
        </w:rPr>
      </w:pPr>
      <w:r w:rsidRPr="0077648E">
        <w:rPr>
          <w:rFonts w:ascii="Times New Roman" w:eastAsia="Garamond" w:hAnsi="Times New Roman" w:cs="Times New Roman"/>
          <w:b/>
          <w:w w:val="105"/>
        </w:rPr>
        <w:t>2.2-</w:t>
      </w:r>
      <w:r w:rsidRPr="0077648E">
        <w:rPr>
          <w:rFonts w:ascii="Times New Roman" w:eastAsia="Garamond" w:hAnsi="Times New Roman" w:cs="Times New Roman"/>
          <w:w w:val="105"/>
        </w:rPr>
        <w:t xml:space="preserve"> Os questionamentos serão respondidos pelo Pregoeiro exclusivamente por meio eletrônico.</w:t>
      </w:r>
    </w:p>
    <w:p w:rsidR="00D53449" w:rsidRPr="0077648E" w:rsidRDefault="00D53449" w:rsidP="00D53449">
      <w:pPr>
        <w:widowControl w:val="0"/>
        <w:spacing w:after="0" w:line="240" w:lineRule="auto"/>
        <w:jc w:val="both"/>
        <w:rPr>
          <w:rFonts w:ascii="Times New Roman" w:eastAsia="Garamond" w:hAnsi="Times New Roman" w:cs="Times New Roman"/>
        </w:rPr>
      </w:pPr>
    </w:p>
    <w:p w:rsidR="00D53449" w:rsidRPr="0077648E" w:rsidRDefault="00D53449" w:rsidP="00D53449">
      <w:pPr>
        <w:widowControl w:val="0"/>
        <w:numPr>
          <w:ilvl w:val="1"/>
          <w:numId w:val="21"/>
        </w:numPr>
        <w:spacing w:after="0" w:line="247" w:lineRule="auto"/>
        <w:ind w:right="147"/>
        <w:jc w:val="both"/>
        <w:rPr>
          <w:rFonts w:ascii="Times New Roman" w:eastAsia="Garamond" w:hAnsi="Times New Roman" w:cs="Times New Roman"/>
        </w:rPr>
      </w:pPr>
      <w:r w:rsidRPr="0077648E">
        <w:rPr>
          <w:rFonts w:ascii="Times New Roman" w:eastAsia="Garamond" w:hAnsi="Times New Roman" w:cs="Times New Roman"/>
          <w:w w:val="105"/>
        </w:rPr>
        <w:t xml:space="preserve"> - Os interessados deverão consultar o sítio do MUNICÍPIO - </w:t>
      </w:r>
      <w:hyperlink r:id="rId8" w:history="1">
        <w:r w:rsidRPr="0077648E">
          <w:rPr>
            <w:rFonts w:ascii="Times New Roman" w:eastAsia="Garamond" w:hAnsi="Times New Roman" w:cs="Times New Roman"/>
            <w:color w:val="0000FF"/>
            <w:w w:val="105"/>
            <w:u w:val="single" w:color="0000FF"/>
          </w:rPr>
          <w:t>http://www.barrabonita.sc.gov.br</w:t>
        </w:r>
      </w:hyperlink>
      <w:r w:rsidRPr="0077648E">
        <w:rPr>
          <w:rFonts w:ascii="Times New Roman" w:eastAsia="Garamond" w:hAnsi="Times New Roman" w:cs="Times New Roman"/>
        </w:rPr>
        <w:t xml:space="preserve"> p</w:t>
      </w:r>
      <w:r w:rsidRPr="0077648E">
        <w:rPr>
          <w:rFonts w:ascii="Times New Roman" w:eastAsia="Garamond" w:hAnsi="Times New Roman" w:cs="Times New Roman"/>
          <w:w w:val="105"/>
        </w:rPr>
        <w:t>ara obter informações sobre esta licitação, facultado a este Órgão o envio de informações por outro meio.</w:t>
      </w:r>
    </w:p>
    <w:p w:rsidR="00D53449" w:rsidRPr="0077648E" w:rsidRDefault="00D53449" w:rsidP="00D53449">
      <w:pPr>
        <w:widowControl w:val="0"/>
        <w:numPr>
          <w:ilvl w:val="1"/>
          <w:numId w:val="21"/>
        </w:numPr>
        <w:spacing w:after="0" w:line="247" w:lineRule="auto"/>
        <w:ind w:right="147"/>
        <w:jc w:val="both"/>
        <w:rPr>
          <w:rFonts w:ascii="Times New Roman" w:eastAsia="Garamond" w:hAnsi="Times New Roman" w:cs="Times New Roman"/>
        </w:rPr>
      </w:pPr>
      <w:r w:rsidRPr="0077648E">
        <w:rPr>
          <w:rFonts w:ascii="Times New Roman" w:eastAsia="Garamond" w:hAnsi="Times New Roman" w:cs="Times New Roman"/>
          <w:w w:val="105"/>
        </w:rPr>
        <w:t xml:space="preserve">A entrega de impugnações, razões e contrarrazões de recursos, deverá ser realizada, alternativamente: por meio eletrônico para </w:t>
      </w:r>
      <w:hyperlink r:id="rId9" w:history="1">
        <w:r w:rsidRPr="0077648E">
          <w:rPr>
            <w:rFonts w:ascii="Times New Roman" w:eastAsia="Garamond" w:hAnsi="Times New Roman" w:cs="Times New Roman"/>
            <w:color w:val="0000FF"/>
            <w:w w:val="105"/>
            <w:u w:val="single"/>
          </w:rPr>
          <w:t>contabilidade@barrabonita.sc.gov.br</w:t>
        </w:r>
      </w:hyperlink>
      <w:r w:rsidRPr="0077648E">
        <w:rPr>
          <w:rFonts w:ascii="Times New Roman" w:eastAsia="Garamond" w:hAnsi="Times New Roman" w:cs="Times New Roman"/>
          <w:w w:val="105"/>
        </w:rPr>
        <w:t xml:space="preserve"> ou compras@barrabonita.sc.gov.br, por meio postal à Comissão de Licitação do Município de Barra Bonita/SC –Av. Buenos Aires, 600, centro, Barra Bonita/SC, CEP: 89909-000</w:t>
      </w:r>
    </w:p>
    <w:p w:rsidR="00D53449" w:rsidRPr="0077648E" w:rsidRDefault="00D53449" w:rsidP="00D53449">
      <w:pPr>
        <w:spacing w:after="0" w:line="240" w:lineRule="auto"/>
        <w:jc w:val="both"/>
        <w:rPr>
          <w:rFonts w:ascii="Times New Roman" w:eastAsia="Times New Roman" w:hAnsi="Times New Roman" w:cs="Times New Roman"/>
          <w:b/>
          <w:noProof/>
          <w:color w:val="000000"/>
          <w:szCs w:val="20"/>
        </w:rPr>
      </w:pPr>
    </w:p>
    <w:p w:rsidR="00D53449" w:rsidRPr="0077648E" w:rsidRDefault="00D53449" w:rsidP="00D53449">
      <w:pPr>
        <w:keepNext/>
        <w:spacing w:after="0" w:line="240" w:lineRule="auto"/>
        <w:outlineLvl w:val="4"/>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 3. OBJETO </w:t>
      </w:r>
    </w:p>
    <w:p w:rsidR="00D53449" w:rsidRPr="0077648E" w:rsidRDefault="00D53449" w:rsidP="00D53449">
      <w:pPr>
        <w:spacing w:after="0" w:line="240" w:lineRule="auto"/>
        <w:rPr>
          <w:rFonts w:ascii="Times New Roman" w:eastAsia="Times New Roman" w:hAnsi="Times New Roman" w:cs="Times New Roman"/>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3.1</w:t>
      </w:r>
      <w:r w:rsidRPr="0077648E">
        <w:rPr>
          <w:rFonts w:ascii="Times New Roman" w:eastAsia="Times New Roman" w:hAnsi="Times New Roman" w:cs="Times New Roman"/>
          <w:bCs/>
          <w:szCs w:val="20"/>
          <w:lang w:eastAsia="pt-BR"/>
        </w:rPr>
        <w:t xml:space="preserve"> – </w:t>
      </w:r>
      <w:fldSimple w:instr=" DOCVARIABLE &quot;ObjetoLicitacao&quot; \* MERGEFORMAT ">
        <w:r w:rsidRPr="00D53449">
          <w:rPr>
            <w:rFonts w:ascii="Times New Roman" w:eastAsia="Times New Roman" w:hAnsi="Times New Roman" w:cs="Times New Roman"/>
            <w:bCs/>
            <w:caps/>
            <w:szCs w:val="20"/>
            <w:lang w:eastAsia="pt-BR"/>
          </w:rPr>
          <w:t>A</w:t>
        </w:r>
        <w:r w:rsidRPr="00D53449">
          <w:rPr>
            <w:rFonts w:ascii="Times New Roman" w:eastAsia="Times New Roman" w:hAnsi="Times New Roman" w:cs="Times New Roman"/>
            <w:b/>
            <w:caps/>
            <w:lang w:eastAsia="pt-BR"/>
          </w:rPr>
          <w:t xml:space="preserve"> Aquisição de gêneros alimentícios para cofee break para eventos promovidos pela Secretaria Municipal de Assistência Social</w:t>
        </w:r>
        <w:r w:rsidRPr="00D53449">
          <w:rPr>
            <w:rFonts w:ascii="Times New Roman" w:eastAsia="Times New Roman" w:hAnsi="Times New Roman" w:cs="Times New Roman"/>
            <w:bCs/>
            <w:caps/>
            <w:szCs w:val="20"/>
            <w:lang w:eastAsia="pt-BR"/>
          </w:rPr>
          <w:t>.</w:t>
        </w:r>
      </w:fldSimple>
      <w:r w:rsidRPr="00D53449">
        <w:rPr>
          <w:rFonts w:ascii="Times New Roman" w:eastAsia="Times New Roman" w:hAnsi="Times New Roman" w:cs="Times New Roman"/>
          <w:bCs/>
          <w:caps/>
          <w:szCs w:val="20"/>
          <w:lang w:eastAsia="pt-BR"/>
        </w:rPr>
        <w:t>,</w:t>
      </w:r>
      <w:r w:rsidRPr="0077648E">
        <w:rPr>
          <w:rFonts w:ascii="Times New Roman" w:eastAsia="Times New Roman" w:hAnsi="Times New Roman" w:cs="Times New Roman"/>
          <w:bCs/>
          <w:szCs w:val="20"/>
          <w:lang w:eastAsia="pt-BR"/>
        </w:rPr>
        <w:t xml:space="preserve"> CONFORME QUANTIDADE, CARACTERÍSTICAS E ESPECIFICAÇÕES CONSTANTES DO ANEXO I.</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3.2 –</w:t>
      </w:r>
      <w:r w:rsidRPr="0077648E">
        <w:rPr>
          <w:rFonts w:ascii="Times New Roman" w:eastAsia="Times New Roman" w:hAnsi="Times New Roman" w:cs="Times New Roman"/>
          <w:bCs/>
          <w:szCs w:val="20"/>
          <w:lang w:eastAsia="pt-BR"/>
        </w:rPr>
        <w:t xml:space="preserve">Os produtos deverão ser entregues em até </w:t>
      </w:r>
      <w:r w:rsidRPr="0077648E">
        <w:rPr>
          <w:rFonts w:ascii="Times New Roman" w:eastAsia="Times New Roman" w:hAnsi="Times New Roman" w:cs="Times New Roman"/>
          <w:b/>
          <w:bCs/>
          <w:szCs w:val="20"/>
          <w:lang w:eastAsia="pt-BR"/>
        </w:rPr>
        <w:t>5 (cinco) dias úteis</w:t>
      </w:r>
      <w:r w:rsidRPr="0077648E">
        <w:rPr>
          <w:rFonts w:ascii="Times New Roman" w:eastAsia="Times New Roman" w:hAnsi="Times New Roman" w:cs="Times New Roman"/>
          <w:bCs/>
          <w:szCs w:val="20"/>
          <w:lang w:eastAsia="pt-BR"/>
        </w:rPr>
        <w:t xml:space="preserve"> após a solicitação da Secretaria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 xml:space="preserve"> de acordo com a quantidade solicitada e observado o preço contratado.</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3.3 –</w:t>
      </w:r>
      <w:r w:rsidRPr="0077648E">
        <w:rPr>
          <w:rFonts w:ascii="Times New Roman" w:eastAsia="Times New Roman" w:hAnsi="Times New Roman" w:cs="Times New Roman"/>
          <w:bCs/>
          <w:szCs w:val="20"/>
          <w:lang w:eastAsia="pt-BR"/>
        </w:rPr>
        <w:t xml:space="preserve"> Os produtos/gêneros alimentícios deverão ser fornecidos com validade estabelecida no involucro que não poderá ser inferior ao prazo de contrato, sendo que não poderá ter decorrido, até a entrega, prazo superior a 1/3 da validade de cada produto, de acordo com a solicitação da Secretaria Municipal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3.4 –</w:t>
      </w:r>
      <w:r w:rsidRPr="0077648E">
        <w:rPr>
          <w:rFonts w:ascii="Times New Roman" w:eastAsia="Times New Roman" w:hAnsi="Times New Roman" w:cs="Times New Roman"/>
          <w:bCs/>
          <w:szCs w:val="20"/>
          <w:lang w:eastAsia="pt-BR"/>
        </w:rPr>
        <w:t xml:space="preserve"> A empresa vencedora deverá realizar a entrega dos produtos através de veículo adequado para transporte de alimentos perecíveis, e todos os alimentos de origem animal deverão possuir selo de inspeção </w:t>
      </w:r>
      <w:r w:rsidRPr="0077648E">
        <w:rPr>
          <w:rFonts w:ascii="Times New Roman" w:eastAsia="Times New Roman" w:hAnsi="Times New Roman" w:cs="Times New Roman"/>
          <w:bCs/>
          <w:szCs w:val="20"/>
          <w:lang w:eastAsia="pt-BR"/>
        </w:rPr>
        <w:lastRenderedPageBreak/>
        <w:t>estadual.</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
          <w:noProof/>
          <w:sz w:val="24"/>
          <w:szCs w:val="24"/>
        </w:rPr>
      </w:pPr>
      <w:r w:rsidRPr="0077648E">
        <w:rPr>
          <w:rFonts w:ascii="Times New Roman" w:eastAsia="Times New Roman" w:hAnsi="Times New Roman" w:cs="Times New Roman"/>
          <w:b/>
          <w:bCs/>
          <w:szCs w:val="20"/>
          <w:lang w:eastAsia="pt-BR"/>
        </w:rPr>
        <w:t>3.5 -</w:t>
      </w:r>
      <w:r w:rsidRPr="0077648E">
        <w:rPr>
          <w:rFonts w:ascii="Times New Roman" w:eastAsia="Times New Roman" w:hAnsi="Times New Roman" w:cs="Times New Roman"/>
          <w:b/>
          <w:noProof/>
          <w:sz w:val="24"/>
          <w:szCs w:val="24"/>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77648E">
          <w:rPr>
            <w:rFonts w:ascii="Times New Roman" w:eastAsia="Times New Roman" w:hAnsi="Times New Roman" w:cs="Times New Roman"/>
            <w:b/>
            <w:noProof/>
            <w:color w:val="0000FF"/>
            <w:sz w:val="24"/>
            <w:szCs w:val="24"/>
            <w:u w:val="single"/>
          </w:rPr>
          <w:t>http://download.betha.com.br</w:t>
        </w:r>
      </w:hyperlink>
      <w:r w:rsidRPr="0077648E">
        <w:rPr>
          <w:rFonts w:ascii="Times New Roman" w:eastAsia="Times New Roman" w:hAnsi="Times New Roman" w:cs="Times New Roman"/>
          <w:b/>
          <w:noProof/>
          <w:sz w:val="24"/>
          <w:szCs w:val="24"/>
        </w:rPr>
        <w:t>. Ou Copiado no Setor de Compras do Municipio.</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3.6 -</w:t>
      </w:r>
      <w:r w:rsidRPr="0077648E">
        <w:rPr>
          <w:rFonts w:ascii="Times New Roman" w:eastAsia="Times New Roman" w:hAnsi="Times New Roman" w:cs="Times New Roman"/>
          <w:noProof/>
          <w:sz w:val="24"/>
          <w:szCs w:val="24"/>
        </w:rPr>
        <w:t>A presente licitação não obriga o município de Barra Bonita a adquirir todos os ítens ou quantidades indicadas.</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3.7 -</w:t>
      </w:r>
      <w:r w:rsidRPr="0077648E">
        <w:rPr>
          <w:rFonts w:ascii="Times New Roman" w:eastAsia="Times New Roman" w:hAnsi="Times New Roman" w:cs="Times New Roman"/>
          <w:bCs/>
          <w:noProof/>
          <w:sz w:val="24"/>
          <w:szCs w:val="20"/>
        </w:rPr>
        <w:t>Independentemente da especificação deste Edital, os produtos ou serviços a ser adquirido pelo Município deverão ser de ótima qualidade.</w:t>
      </w:r>
    </w:p>
    <w:p w:rsidR="00D53449" w:rsidRPr="0077648E" w:rsidRDefault="00D53449" w:rsidP="00D53449">
      <w:pPr>
        <w:spacing w:after="0" w:line="240" w:lineRule="auto"/>
        <w:rPr>
          <w:rFonts w:ascii="Times New Roman" w:eastAsia="Times New Roman" w:hAnsi="Times New Roman" w:cs="Times New Roman"/>
          <w:b/>
          <w:szCs w:val="20"/>
          <w:lang w:eastAsia="pt-BR"/>
        </w:rPr>
      </w:pPr>
    </w:p>
    <w:p w:rsidR="00D53449" w:rsidRPr="0077648E" w:rsidRDefault="00D53449" w:rsidP="00D53449">
      <w:pPr>
        <w:spacing w:after="0" w:line="240" w:lineRule="auto"/>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4. CONDIÇÕES PARA PARTICIPAR NA LICITAÇÃO</w:t>
      </w:r>
    </w:p>
    <w:p w:rsidR="00D53449" w:rsidRPr="0077648E" w:rsidRDefault="00D53449" w:rsidP="00D53449">
      <w:pPr>
        <w:spacing w:after="0" w:line="240" w:lineRule="auto"/>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4.1 -</w:t>
      </w:r>
      <w:r w:rsidRPr="0077648E">
        <w:rPr>
          <w:rFonts w:ascii="Times New Roman" w:eastAsia="Times New Roman" w:hAnsi="Times New Roman" w:cs="Times New Roman"/>
          <w:szCs w:val="20"/>
          <w:lang w:eastAsia="pt-BR"/>
        </w:rPr>
        <w:t xml:space="preserve"> Poderão participar do certame todos os interessados do ramo de atividade pertinente ao objeto da contratação que preencherem as condições de credenciamento constantes deste Edital.</w:t>
      </w:r>
    </w:p>
    <w:p w:rsidR="00D53449" w:rsidRPr="0077648E" w:rsidRDefault="00D53449" w:rsidP="00D53449">
      <w:pPr>
        <w:spacing w:after="0" w:line="240" w:lineRule="auto"/>
        <w:rPr>
          <w:rFonts w:ascii="Times New Roman" w:eastAsia="Times New Roman" w:hAnsi="Times New Roman" w:cs="Times New Roman"/>
          <w:b/>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4.2 -</w:t>
      </w:r>
      <w:r w:rsidRPr="0077648E">
        <w:rPr>
          <w:rFonts w:ascii="Times New Roman" w:eastAsia="Times New Roman" w:hAnsi="Times New Roman" w:cs="Times New Roman"/>
          <w:szCs w:val="24"/>
          <w:lang w:eastAsia="pt-BR"/>
        </w:rPr>
        <w:t xml:space="preserve"> Não será admitida nesta licitação a participação de empresas:</w:t>
      </w:r>
    </w:p>
    <w:p w:rsidR="00D53449" w:rsidRPr="0077648E" w:rsidRDefault="00D53449" w:rsidP="00D53449">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Concordatárias ou em processo de falência, sob concurso de credores, em dissolução ou em liquidação;</w:t>
      </w:r>
    </w:p>
    <w:p w:rsidR="00D53449" w:rsidRPr="0077648E" w:rsidRDefault="00D53449" w:rsidP="00D53449">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Que estejam com o direito de licitar e contratar com a Administração Pública, suspenso, ou que por esta tenham sido declaradas inidôneas;</w:t>
      </w:r>
    </w:p>
    <w:p w:rsidR="00D53449" w:rsidRPr="0077648E" w:rsidRDefault="00D53449" w:rsidP="00D53449">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Que estejam reunidas em consórcio, ou sejam controladas, coligadas ou subsidiárias entre si qualquer que seja sua forma de constituição;</w:t>
      </w:r>
    </w:p>
    <w:p w:rsidR="00D53449" w:rsidRPr="0077648E" w:rsidRDefault="00D53449" w:rsidP="00D53449">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Estrangeiras que não funcionem no País.</w:t>
      </w:r>
    </w:p>
    <w:p w:rsidR="00D53449" w:rsidRPr="0077648E" w:rsidRDefault="00D53449" w:rsidP="00D53449">
      <w:pPr>
        <w:widowControl w:val="0"/>
        <w:spacing w:after="0" w:line="240" w:lineRule="auto"/>
        <w:ind w:left="360"/>
        <w:jc w:val="both"/>
        <w:rPr>
          <w:rFonts w:ascii="Times New Roman" w:eastAsia="Times New Roman" w:hAnsi="Times New Roman" w:cs="Times New Roman"/>
          <w:szCs w:val="20"/>
          <w:lang w:eastAsia="pt-BR"/>
        </w:rPr>
      </w:pPr>
    </w:p>
    <w:p w:rsidR="00D53449" w:rsidRPr="0077648E" w:rsidRDefault="00D53449" w:rsidP="00D53449">
      <w:pPr>
        <w:widowControl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4.3 – </w:t>
      </w:r>
      <w:r w:rsidRPr="0077648E">
        <w:rPr>
          <w:rFonts w:ascii="Times New Roman" w:eastAsia="Times New Roman" w:hAnsi="Times New Roman" w:cs="Times New Roman"/>
          <w:szCs w:val="20"/>
          <w:lang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D53449" w:rsidRPr="0077648E" w:rsidRDefault="00D53449" w:rsidP="00D53449">
      <w:pPr>
        <w:spacing w:after="0" w:line="240" w:lineRule="auto"/>
        <w:rPr>
          <w:rFonts w:ascii="Times New Roman" w:eastAsia="Times New Roman" w:hAnsi="Times New Roman" w:cs="Times New Roman"/>
          <w:b/>
          <w:szCs w:val="20"/>
          <w:lang w:eastAsia="pt-BR"/>
        </w:rPr>
      </w:pP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color w:val="000000"/>
          <w:szCs w:val="20"/>
          <w:lang w:eastAsia="pt-BR"/>
        </w:rPr>
        <w:t xml:space="preserve">05 - </w:t>
      </w:r>
      <w:r w:rsidRPr="0077648E">
        <w:rPr>
          <w:rFonts w:ascii="Times New Roman" w:eastAsia="Times New Roman" w:hAnsi="Times New Roman" w:cs="Times New Roman"/>
          <w:b/>
          <w:szCs w:val="20"/>
          <w:lang w:eastAsia="pt-BR"/>
        </w:rPr>
        <w:t>DA REPRESENTAÇÃO E CREDENDIAMENTO</w:t>
      </w:r>
    </w:p>
    <w:p w:rsidR="00D53449" w:rsidRPr="0077648E" w:rsidRDefault="00D53449" w:rsidP="00D53449">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05.1 -</w:t>
      </w:r>
      <w:r w:rsidRPr="0077648E">
        <w:rPr>
          <w:rFonts w:ascii="Times New Roman" w:eastAsia="Times New Roman" w:hAnsi="Times New Roman" w:cs="Times New Roman"/>
          <w:bCs/>
          <w:szCs w:val="20"/>
          <w:lang w:eastAsia="pt-BR"/>
        </w:rPr>
        <w:t xml:space="preserve"> O representante da licitante, munido de documentos que o habilitem a participar deste processo licitatório, deverá apresentar-se para credenciamento junto ao Pregoeiro antes do início da sessão pública.</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05.2 -</w:t>
      </w:r>
      <w:r w:rsidRPr="0077648E">
        <w:rPr>
          <w:rFonts w:ascii="Times New Roman" w:eastAsia="Times New Roman" w:hAnsi="Times New Roman" w:cs="Times New Roman"/>
          <w:szCs w:val="20"/>
          <w:lang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
          <w:bCs/>
          <w:color w:val="000000"/>
          <w:szCs w:val="20"/>
          <w:lang w:eastAsia="pt-BR"/>
        </w:rPr>
        <w:t>05.3 -</w:t>
      </w:r>
      <w:r w:rsidRPr="0077648E">
        <w:rPr>
          <w:rFonts w:ascii="Times New Roman" w:eastAsia="Times New Roman" w:hAnsi="Times New Roman" w:cs="Times New Roman"/>
          <w:color w:val="000000"/>
          <w:szCs w:val="20"/>
          <w:lang w:eastAsia="pt-BR"/>
        </w:rPr>
        <w:t xml:space="preserve"> A empresa licitante poderá ser </w:t>
      </w:r>
      <w:r w:rsidRPr="0077648E">
        <w:rPr>
          <w:rFonts w:ascii="Times New Roman" w:eastAsia="Times New Roman" w:hAnsi="Times New Roman" w:cs="Times New Roman"/>
          <w:color w:val="000000"/>
          <w:szCs w:val="20"/>
          <w:u w:val="single"/>
          <w:lang w:eastAsia="pt-BR"/>
        </w:rPr>
        <w:t>representada</w:t>
      </w:r>
      <w:r w:rsidRPr="0077648E">
        <w:rPr>
          <w:rFonts w:ascii="Times New Roman" w:eastAsia="Times New Roman" w:hAnsi="Times New Roman" w:cs="Times New Roman"/>
          <w:color w:val="000000"/>
          <w:szCs w:val="20"/>
          <w:lang w:eastAsia="pt-BR"/>
        </w:rPr>
        <w:t xml:space="preserve"> na sessão pública de licitação por seus </w:t>
      </w:r>
      <w:r w:rsidRPr="0077648E">
        <w:rPr>
          <w:rFonts w:ascii="Times New Roman" w:eastAsia="Times New Roman" w:hAnsi="Times New Roman" w:cs="Times New Roman"/>
          <w:color w:val="000000"/>
          <w:szCs w:val="20"/>
          <w:u w:val="single"/>
          <w:lang w:eastAsia="pt-BR"/>
        </w:rPr>
        <w:t>administradores</w:t>
      </w:r>
      <w:r w:rsidRPr="0077648E">
        <w:rPr>
          <w:rFonts w:ascii="Times New Roman" w:eastAsia="Times New Roman" w:hAnsi="Times New Roman" w:cs="Times New Roman"/>
          <w:color w:val="000000"/>
          <w:szCs w:val="20"/>
          <w:lang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77648E">
        <w:rPr>
          <w:rFonts w:ascii="Times New Roman" w:eastAsia="Times New Roman" w:hAnsi="Times New Roman" w:cs="Times New Roman"/>
          <w:b/>
          <w:color w:val="000000"/>
          <w:szCs w:val="20"/>
          <w:lang w:eastAsia="pt-BR"/>
        </w:rPr>
        <w:t>modelo sugestivo no Anexo deste Edital</w:t>
      </w:r>
      <w:r w:rsidRPr="0077648E">
        <w:rPr>
          <w:rFonts w:ascii="Times New Roman" w:eastAsia="Times New Roman" w:hAnsi="Times New Roman" w:cs="Times New Roman"/>
          <w:color w:val="000000"/>
          <w:szCs w:val="20"/>
          <w:lang w:eastAsia="pt-BR"/>
        </w:rPr>
        <w:t>), com firma reconhecida em Cartório.</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
          <w:bCs/>
          <w:color w:val="000000"/>
          <w:szCs w:val="20"/>
          <w:lang w:eastAsia="pt-BR"/>
        </w:rPr>
        <w:t>05.4 -</w:t>
      </w:r>
      <w:r w:rsidRPr="0077648E">
        <w:rPr>
          <w:rFonts w:ascii="Times New Roman" w:eastAsia="Times New Roman" w:hAnsi="Times New Roman" w:cs="Times New Roman"/>
          <w:color w:val="000000"/>
          <w:szCs w:val="20"/>
          <w:u w:val="single"/>
          <w:lang w:eastAsia="pt-BR"/>
        </w:rPr>
        <w:t>Na ausência dos sócios</w:t>
      </w:r>
      <w:r w:rsidRPr="0077648E">
        <w:rPr>
          <w:rFonts w:ascii="Times New Roman" w:eastAsia="Times New Roman" w:hAnsi="Times New Roman" w:cs="Times New Roman"/>
          <w:color w:val="000000"/>
          <w:szCs w:val="20"/>
          <w:lang w:eastAsia="pt-BR"/>
        </w:rPr>
        <w:t xml:space="preserve">, a empresa licitante </w:t>
      </w:r>
      <w:r w:rsidRPr="0077648E">
        <w:rPr>
          <w:rFonts w:ascii="Times New Roman" w:eastAsia="Times New Roman" w:hAnsi="Times New Roman" w:cs="Times New Roman"/>
          <w:color w:val="000000"/>
          <w:szCs w:val="20"/>
          <w:u w:val="single"/>
          <w:lang w:eastAsia="pt-BR"/>
        </w:rPr>
        <w:t>poderá ser representada por um procurador</w:t>
      </w:r>
      <w:r w:rsidRPr="0077648E">
        <w:rPr>
          <w:rFonts w:ascii="Times New Roman" w:eastAsia="Times New Roman" w:hAnsi="Times New Roman" w:cs="Times New Roman"/>
          <w:color w:val="000000"/>
          <w:szCs w:val="20"/>
          <w:lang w:eastAsia="pt-BR"/>
        </w:rPr>
        <w:t xml:space="preserve">, que deverá apresentar </w:t>
      </w:r>
      <w:r w:rsidRPr="0077648E">
        <w:rPr>
          <w:rFonts w:ascii="Times New Roman" w:eastAsia="Times New Roman" w:hAnsi="Times New Roman" w:cs="Times New Roman"/>
          <w:b/>
          <w:color w:val="000000"/>
          <w:szCs w:val="20"/>
          <w:lang w:eastAsia="pt-BR"/>
        </w:rPr>
        <w:t>conjuntamente</w:t>
      </w:r>
      <w:r w:rsidRPr="0077648E">
        <w:rPr>
          <w:rFonts w:ascii="Times New Roman" w:eastAsia="Times New Roman" w:hAnsi="Times New Roman" w:cs="Times New Roman"/>
          <w:color w:val="000000"/>
          <w:szCs w:val="20"/>
          <w:lang w:eastAsia="pt-BR"/>
        </w:rPr>
        <w:t xml:space="preserve"> os seguintes documentos:</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 - documento de identidade;</w:t>
      </w:r>
    </w:p>
    <w:p w:rsidR="00D53449" w:rsidRPr="0077648E" w:rsidRDefault="00D53449" w:rsidP="00D53449">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II - </w:t>
      </w:r>
      <w:r w:rsidRPr="0077648E">
        <w:rPr>
          <w:rFonts w:ascii="Times New Roman" w:eastAsia="Times New Roman" w:hAnsi="Times New Roman" w:cs="Times New Roman"/>
          <w:szCs w:val="20"/>
          <w:lang w:eastAsia="pt-BR"/>
        </w:rPr>
        <w:t>procuração que comprove a outorga de poderes, na forma da lei, para formular ofertas e lances de preços e praticar todos os demais atos pertinentes ao certame licitatório em nome da licitante, deverá ter firma reconhecida</w:t>
      </w:r>
      <w:r w:rsidRPr="0077648E">
        <w:rPr>
          <w:rFonts w:ascii="Times New Roman" w:eastAsia="Times New Roman" w:hAnsi="Times New Roman" w:cs="Times New Roman"/>
          <w:bCs/>
          <w:szCs w:val="20"/>
          <w:lang w:eastAsia="pt-BR"/>
        </w:rPr>
        <w:t>;</w:t>
      </w:r>
    </w:p>
    <w:p w:rsidR="00D53449" w:rsidRPr="0077648E" w:rsidRDefault="00D53449" w:rsidP="00D53449">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III – Ato constitutivo da empresa, conforme descrito no item 04.3 deste Edital.</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05.5 -</w:t>
      </w:r>
      <w:r w:rsidRPr="0077648E">
        <w:rPr>
          <w:rFonts w:ascii="Times New Roman" w:eastAsia="Times New Roman" w:hAnsi="Times New Roman" w:cs="Times New Roman"/>
          <w:szCs w:val="20"/>
          <w:lang w:eastAsia="pt-BR"/>
        </w:rPr>
        <w:t xml:space="preserve"> A ausência de representante, a falta de apresentação ou incorreção de quaisquer documentos de credenciamento </w:t>
      </w:r>
      <w:r w:rsidRPr="0077648E">
        <w:rPr>
          <w:rFonts w:ascii="Times New Roman" w:eastAsia="Times New Roman" w:hAnsi="Times New Roman" w:cs="Times New Roman"/>
          <w:b/>
          <w:szCs w:val="20"/>
          <w:lang w:eastAsia="pt-BR"/>
        </w:rPr>
        <w:t>não</w:t>
      </w:r>
      <w:r w:rsidRPr="0077648E">
        <w:rPr>
          <w:rFonts w:ascii="Times New Roman" w:eastAsia="Times New Roman" w:hAnsi="Times New Roman" w:cs="Times New Roman"/>
          <w:szCs w:val="20"/>
          <w:lang w:eastAsia="pt-BR"/>
        </w:rPr>
        <w:t xml:space="preserve"> impedirá a participação da licitante no presente certame, impedirá, porém, a manifestação ou apresentação de lances verbais no momento oportuno.</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05.6 -</w:t>
      </w:r>
      <w:r w:rsidRPr="0077648E">
        <w:rPr>
          <w:rFonts w:ascii="Times New Roman" w:eastAsia="Times New Roman" w:hAnsi="Times New Roman" w:cs="Times New Roman"/>
          <w:szCs w:val="20"/>
          <w:lang w:eastAsia="pt-BR"/>
        </w:rPr>
        <w:t xml:space="preserve"> A não apresentação ou incorreção dos documentos para o credenciamento poderá ser suprida até a abertura da sessão pública.</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05.7 -</w:t>
      </w:r>
      <w:r w:rsidRPr="0077648E">
        <w:rPr>
          <w:rFonts w:ascii="Times New Roman" w:eastAsia="Times New Roman" w:hAnsi="Times New Roman" w:cs="Times New Roman"/>
          <w:szCs w:val="20"/>
          <w:lang w:eastAsia="pt-BR"/>
        </w:rPr>
        <w:t xml:space="preserve"> O representante poderá ser substituído por outro devidamente credenciado.</w:t>
      </w:r>
    </w:p>
    <w:p w:rsidR="00D53449" w:rsidRPr="0077648E" w:rsidRDefault="00D53449" w:rsidP="00D53449">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szCs w:val="20"/>
          <w:lang w:eastAsia="pt-BR"/>
        </w:rPr>
        <w:t>05.8 -</w:t>
      </w:r>
      <w:r w:rsidRPr="0077648E">
        <w:rPr>
          <w:rFonts w:ascii="Times New Roman" w:eastAsia="Times New Roman" w:hAnsi="Times New Roman" w:cs="Times New Roman"/>
          <w:bCs/>
          <w:szCs w:val="20"/>
          <w:lang w:eastAsia="pt-BR"/>
        </w:rPr>
        <w:t xml:space="preserve"> Não será admitida a participação de um mesmo representante para mais de um interessado.</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05.9 -</w:t>
      </w:r>
      <w:r w:rsidRPr="0077648E">
        <w:rPr>
          <w:rFonts w:ascii="Times New Roman" w:eastAsia="Times New Roman" w:hAnsi="Times New Roman" w:cs="Times New Roman"/>
          <w:bCs/>
          <w:szCs w:val="20"/>
          <w:lang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4"/>
          <w:lang w:eastAsia="pt-BR"/>
        </w:rPr>
        <w:t xml:space="preserve">05.10- </w:t>
      </w:r>
      <w:r w:rsidRPr="0077648E">
        <w:rPr>
          <w:rFonts w:ascii="Times New Roman" w:eastAsia="Times New Roman" w:hAnsi="Times New Roman" w:cs="Times New Roman"/>
          <w:bCs/>
          <w:szCs w:val="24"/>
          <w:lang w:eastAsia="pt-BR"/>
        </w:rPr>
        <w:t>O</w:t>
      </w:r>
      <w:r w:rsidRPr="0077648E">
        <w:rPr>
          <w:rFonts w:ascii="Times New Roman" w:eastAsia="Times New Roman" w:hAnsi="Times New Roman" w:cs="Times New Roman"/>
          <w:szCs w:val="20"/>
          <w:lang w:eastAsia="pt-BR"/>
        </w:rPr>
        <w:t xml:space="preserve">s interessados ou seus representantes, devidamente credenciados, apresentarão </w:t>
      </w:r>
      <w:r w:rsidRPr="0077648E">
        <w:rPr>
          <w:rFonts w:ascii="Times New Roman" w:eastAsia="Times New Roman" w:hAnsi="Times New Roman" w:cs="Times New Roman"/>
          <w:b/>
          <w:bCs/>
          <w:iCs/>
          <w:szCs w:val="20"/>
          <w:u w:val="single"/>
          <w:lang w:eastAsia="pt-BR"/>
        </w:rPr>
        <w:t>declaração</w:t>
      </w:r>
      <w:r w:rsidRPr="0077648E">
        <w:rPr>
          <w:rFonts w:ascii="Times New Roman" w:eastAsia="Times New Roman" w:hAnsi="Times New Roman" w:cs="Times New Roman"/>
          <w:szCs w:val="20"/>
          <w:lang w:eastAsia="pt-BR"/>
        </w:rPr>
        <w:t xml:space="preserve"> dando ciência de que cumprem plenamente os requisitos de habilitação (modelo sugestivo no </w:t>
      </w:r>
      <w:r w:rsidRPr="0077648E">
        <w:rPr>
          <w:rFonts w:ascii="Times New Roman" w:eastAsia="Times New Roman" w:hAnsi="Times New Roman" w:cs="Times New Roman"/>
          <w:b/>
          <w:szCs w:val="20"/>
          <w:lang w:eastAsia="pt-BR"/>
        </w:rPr>
        <w:t>Anexo II</w:t>
      </w:r>
      <w:r w:rsidRPr="0077648E">
        <w:rPr>
          <w:rFonts w:ascii="Times New Roman" w:eastAsia="Times New Roman" w:hAnsi="Times New Roman" w:cs="Times New Roman"/>
          <w:szCs w:val="20"/>
          <w:lang w:eastAsia="pt-BR"/>
        </w:rPr>
        <w:t>deste Edital), juntamente com os envelopes n. 1 e 2, porém fora deles.</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 – DA PARTICIPAÇÃO DAS MICROEMPRESAS E EMPRESAS DE PEQUENO PORTE</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06.1 – As microempresas de pequeno porte que QUISEREM</w:t>
      </w:r>
      <w:r w:rsidRPr="0077648E">
        <w:rPr>
          <w:rFonts w:ascii="Times New Roman" w:eastAsia="Times New Roman" w:hAnsi="Times New Roman" w:cs="Times New Roman"/>
          <w:bCs/>
          <w:szCs w:val="20"/>
          <w:lang w:eastAsia="pt-BR"/>
        </w:rPr>
        <w:tab/>
        <w:t xml:space="preserve"> participar deste certame usufruindo dos benefícios concedidos pela Lei Complementar nº123/2006, deverão observar o disposto nos subitens seguintes.</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06.2 – A condição de Microempresa e Empresa de Pequeno Porte, para efeito do tratamento diferenciado previsto na Lei Complementar 123/2006, deverá ser comprovada, mediante apresentação da seguinte documentação:</w:t>
      </w:r>
    </w:p>
    <w:p w:rsidR="00D53449" w:rsidRPr="0077648E" w:rsidRDefault="00D53449" w:rsidP="00D53449">
      <w:pPr>
        <w:spacing w:after="0" w:line="240" w:lineRule="auto"/>
        <w:ind w:left="567"/>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D53449" w:rsidRPr="0077648E" w:rsidRDefault="00D53449" w:rsidP="00D53449">
      <w:pPr>
        <w:spacing w:after="0" w:line="240" w:lineRule="auto"/>
        <w:ind w:left="567"/>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Cs/>
          <w:szCs w:val="20"/>
          <w:lang w:eastAsia="pt-BR"/>
        </w:rPr>
        <w:t xml:space="preserve">06.2.2 – Declaração de Microempresa ou Empresa de Pequeno Porte, assinada pelo representante legal da proponente e do respectivo contador </w:t>
      </w:r>
      <w:r w:rsidRPr="0077648E">
        <w:rPr>
          <w:rFonts w:ascii="Times New Roman" w:eastAsia="Times New Roman" w:hAnsi="Times New Roman" w:cs="Times New Roman"/>
          <w:b/>
          <w:bCs/>
          <w:szCs w:val="20"/>
          <w:lang w:eastAsia="pt-BR"/>
        </w:rPr>
        <w:t>(Modelo constante no Anexo II).</w:t>
      </w:r>
    </w:p>
    <w:p w:rsidR="00D53449" w:rsidRPr="0077648E" w:rsidRDefault="00D53449" w:rsidP="00D53449">
      <w:pPr>
        <w:spacing w:after="0" w:line="240" w:lineRule="auto"/>
        <w:ind w:left="567"/>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06.2.3 – A documentação constante dos subitens 06.2.1 e 06.2.2 somente será exigida caso a empresa queira usufruir dos benefícios previstos na Lei Complementar nº123/2006, devendo ser apresentada obrigatoriamente FORA DOS ENVELOPES, no ato de CREDENCIAMENTO.</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06.2.4 – A empresa que não comprovar a condição de Microempresa ou Empresa de Pequeno Porte, com a apresentação dos documentos descritos nos subitens 6.2.1 e 6.2.2, não terá direito aos benefícios concedidos pela Lei Complementar 123/2006.</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07 – RECEBIMENTO DOS ENVELOPES </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07.1 -</w:t>
      </w:r>
      <w:r w:rsidRPr="0077648E">
        <w:rPr>
          <w:rFonts w:ascii="Times New Roman" w:eastAsia="Times New Roman" w:hAnsi="Times New Roman" w:cs="Times New Roman"/>
          <w:bCs/>
          <w:szCs w:val="20"/>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77648E">
        <w:rPr>
          <w:rFonts w:ascii="Times New Roman" w:eastAsia="Times New Roman" w:hAnsi="Times New Roman" w:cs="Times New Roman"/>
          <w:b/>
          <w:bCs/>
          <w:szCs w:val="20"/>
          <w:lang w:eastAsia="pt-BR"/>
        </w:rPr>
        <w:t xml:space="preserve">1) </w:t>
      </w:r>
      <w:r w:rsidRPr="0077648E">
        <w:rPr>
          <w:rFonts w:ascii="Times New Roman" w:eastAsia="Times New Roman" w:hAnsi="Times New Roman" w:cs="Times New Roman"/>
          <w:b/>
          <w:bCs/>
          <w:szCs w:val="20"/>
          <w:lang w:eastAsia="pt-BR"/>
        </w:rPr>
        <w:tab/>
        <w:t xml:space="preserve">PROCESSO LICITATÓRIO </w:t>
      </w:r>
      <w:r w:rsidRPr="0077648E">
        <w:rPr>
          <w:rFonts w:ascii="Times New Roman" w:eastAsia="Times New Roman" w:hAnsi="Times New Roman" w:cs="Times New Roman"/>
          <w:b/>
          <w:bCs/>
          <w:color w:val="000000"/>
          <w:szCs w:val="20"/>
          <w:lang w:eastAsia="pt-BR"/>
        </w:rPr>
        <w:t xml:space="preserve">N. </w:t>
      </w:r>
      <w:r w:rsidR="00F245B2">
        <w:rPr>
          <w:rFonts w:ascii="Times New Roman" w:eastAsia="Times New Roman" w:hAnsi="Times New Roman" w:cs="Times New Roman"/>
          <w:b/>
          <w:bCs/>
          <w:color w:val="000000"/>
          <w:szCs w:val="20"/>
          <w:lang w:eastAsia="pt-BR"/>
        </w:rPr>
        <w:t>4</w:t>
      </w:r>
      <w:r w:rsidRPr="0077648E">
        <w:rPr>
          <w:rFonts w:ascii="Times New Roman" w:eastAsia="Times New Roman" w:hAnsi="Times New Roman" w:cs="Times New Roman"/>
          <w:b/>
          <w:bCs/>
          <w:color w:val="000000"/>
          <w:szCs w:val="20"/>
          <w:lang w:eastAsia="pt-BR"/>
        </w:rPr>
        <w:t>/</w:t>
      </w:r>
      <w:r w:rsidR="00F245B2">
        <w:rPr>
          <w:rFonts w:ascii="Times New Roman" w:eastAsia="Times New Roman" w:hAnsi="Times New Roman" w:cs="Times New Roman"/>
          <w:b/>
          <w:bCs/>
          <w:color w:val="000000"/>
          <w:szCs w:val="20"/>
          <w:lang w:eastAsia="pt-BR"/>
        </w:rPr>
        <w:t>2018</w:t>
      </w: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77648E">
        <w:rPr>
          <w:rFonts w:ascii="Times New Roman" w:eastAsia="Times New Roman" w:hAnsi="Times New Roman" w:cs="Times New Roman"/>
          <w:b/>
          <w:bCs/>
          <w:color w:val="000000"/>
          <w:szCs w:val="20"/>
          <w:lang w:eastAsia="pt-BR"/>
        </w:rPr>
        <w:tab/>
        <w:t xml:space="preserve">PREGÃO TIPO </w:t>
      </w:r>
      <w:fldSimple w:instr=" DOCVARIABLE &quot;FormaJulgamento&quot; \* MERGEFORMAT ">
        <w:r w:rsidRPr="0077648E">
          <w:rPr>
            <w:rFonts w:ascii="Times New Roman" w:eastAsia="Times New Roman" w:hAnsi="Times New Roman" w:cs="Times New Roman"/>
            <w:b/>
            <w:bCs/>
            <w:color w:val="000000"/>
            <w:szCs w:val="20"/>
            <w:lang w:eastAsia="pt-BR"/>
          </w:rPr>
          <w:t>Menor Preço por Item.</w:t>
        </w:r>
      </w:fldSimple>
      <w:r w:rsidRPr="0077648E">
        <w:rPr>
          <w:rFonts w:ascii="Times New Roman" w:eastAsia="Times New Roman" w:hAnsi="Times New Roman" w:cs="Times New Roman"/>
          <w:b/>
          <w:bCs/>
          <w:color w:val="000000"/>
          <w:szCs w:val="20"/>
          <w:lang w:eastAsia="pt-BR"/>
        </w:rPr>
        <w:t xml:space="preserve"> N. </w:t>
      </w:r>
      <w:fldSimple w:instr=" DOCVARIABLE &quot;NumProcesso&quot; \* MERGEFORMAT ">
        <w:r w:rsidR="00F245B2">
          <w:rPr>
            <w:rFonts w:ascii="Times New Roman" w:eastAsia="Times New Roman" w:hAnsi="Times New Roman" w:cs="Times New Roman"/>
            <w:b/>
            <w:bCs/>
            <w:color w:val="000000"/>
            <w:szCs w:val="20"/>
            <w:lang w:eastAsia="pt-BR"/>
          </w:rPr>
          <w:t>4</w:t>
        </w:r>
        <w:r w:rsidRPr="0077648E">
          <w:rPr>
            <w:rFonts w:ascii="Times New Roman" w:eastAsia="Times New Roman" w:hAnsi="Times New Roman" w:cs="Times New Roman"/>
            <w:b/>
            <w:bCs/>
            <w:color w:val="000000"/>
            <w:szCs w:val="20"/>
            <w:lang w:eastAsia="pt-BR"/>
          </w:rPr>
          <w:t>/</w:t>
        </w:r>
        <w:r w:rsidR="00F245B2">
          <w:rPr>
            <w:rFonts w:ascii="Times New Roman" w:eastAsia="Times New Roman" w:hAnsi="Times New Roman" w:cs="Times New Roman"/>
            <w:b/>
            <w:bCs/>
            <w:color w:val="000000"/>
            <w:szCs w:val="20"/>
            <w:lang w:eastAsia="pt-BR"/>
          </w:rPr>
          <w:t>2018</w:t>
        </w:r>
      </w:fldSimple>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ab/>
        <w:t>PREFEITURA DE BARRA BONITA</w:t>
      </w: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IDENTIFICAÇÃO DO PROPONENTE: </w:t>
      </w: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ENVELOPE N. 01 – Proposta Comercial</w:t>
      </w:r>
    </w:p>
    <w:p w:rsidR="00D53449" w:rsidRPr="0077648E" w:rsidRDefault="00D53449" w:rsidP="00D53449">
      <w:pPr>
        <w:widowControl w:val="0"/>
        <w:tabs>
          <w:tab w:val="left" w:pos="536"/>
          <w:tab w:val="left" w:pos="2270"/>
          <w:tab w:val="left" w:pos="4294"/>
        </w:tabs>
        <w:spacing w:before="240" w:after="0" w:line="240" w:lineRule="auto"/>
        <w:jc w:val="both"/>
        <w:rPr>
          <w:rFonts w:ascii="Times New Roman" w:eastAsia="Times New Roman" w:hAnsi="Times New Roman" w:cs="Times New Roman"/>
          <w:b/>
          <w:szCs w:val="36"/>
          <w:lang w:eastAsia="pt-BR"/>
        </w:rPr>
      </w:pP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2) </w:t>
      </w:r>
      <w:r w:rsidRPr="0077648E">
        <w:rPr>
          <w:rFonts w:ascii="Times New Roman" w:eastAsia="Times New Roman" w:hAnsi="Times New Roman" w:cs="Times New Roman"/>
          <w:b/>
          <w:bCs/>
          <w:szCs w:val="20"/>
          <w:lang w:eastAsia="pt-BR"/>
        </w:rPr>
        <w:tab/>
        <w:t xml:space="preserve">PROCESSO LICITATÓRIO N. </w:t>
      </w:r>
      <w:fldSimple w:instr=" DOCVARIABLE &quot;NumProcesso&quot; \* MERGEFORMAT ">
        <w:r w:rsidR="00F245B2">
          <w:rPr>
            <w:rFonts w:ascii="Times New Roman" w:eastAsia="Times New Roman" w:hAnsi="Times New Roman" w:cs="Times New Roman"/>
            <w:b/>
            <w:bCs/>
            <w:color w:val="000000"/>
            <w:szCs w:val="20"/>
            <w:lang w:eastAsia="pt-BR"/>
          </w:rPr>
          <w:t>4</w:t>
        </w:r>
        <w:r w:rsidRPr="0077648E">
          <w:rPr>
            <w:rFonts w:ascii="Times New Roman" w:eastAsia="Times New Roman" w:hAnsi="Times New Roman" w:cs="Times New Roman"/>
            <w:b/>
            <w:bCs/>
            <w:color w:val="000000"/>
            <w:szCs w:val="20"/>
            <w:lang w:eastAsia="pt-BR"/>
          </w:rPr>
          <w:t>/</w:t>
        </w:r>
        <w:r w:rsidR="00F245B2">
          <w:rPr>
            <w:rFonts w:ascii="Times New Roman" w:eastAsia="Times New Roman" w:hAnsi="Times New Roman" w:cs="Times New Roman"/>
            <w:b/>
            <w:bCs/>
            <w:color w:val="000000"/>
            <w:szCs w:val="20"/>
            <w:lang w:eastAsia="pt-BR"/>
          </w:rPr>
          <w:t>2018</w:t>
        </w:r>
      </w:fldSimple>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PREGÃO TIPO </w:t>
      </w:r>
      <w:fldSimple w:instr=" DOCVARIABLE &quot;FormaJulgamento&quot; \* MERGEFORMAT ">
        <w:r w:rsidRPr="0077648E">
          <w:rPr>
            <w:rFonts w:ascii="Times New Roman" w:eastAsia="Times New Roman" w:hAnsi="Times New Roman" w:cs="Times New Roman"/>
            <w:b/>
            <w:bCs/>
            <w:color w:val="000000"/>
            <w:szCs w:val="20"/>
            <w:lang w:eastAsia="pt-BR"/>
          </w:rPr>
          <w:t>Menor Preço por Item.</w:t>
        </w:r>
      </w:fldSimple>
      <w:r w:rsidRPr="0077648E">
        <w:rPr>
          <w:rFonts w:ascii="Times New Roman" w:eastAsia="Times New Roman" w:hAnsi="Times New Roman" w:cs="Times New Roman"/>
          <w:b/>
          <w:bCs/>
          <w:szCs w:val="20"/>
          <w:lang w:eastAsia="pt-BR"/>
        </w:rPr>
        <w:t xml:space="preserve">N. </w:t>
      </w:r>
      <w:fldSimple w:instr=" DOCVARIABLE &quot;NumProcesso&quot; \* MERGEFORMAT ">
        <w:r w:rsidR="00F245B2">
          <w:rPr>
            <w:rFonts w:ascii="Times New Roman" w:eastAsia="Times New Roman" w:hAnsi="Times New Roman" w:cs="Times New Roman"/>
            <w:b/>
            <w:bCs/>
            <w:color w:val="000000"/>
            <w:szCs w:val="20"/>
            <w:lang w:eastAsia="pt-BR"/>
          </w:rPr>
          <w:t>4</w:t>
        </w:r>
        <w:r w:rsidRPr="0077648E">
          <w:rPr>
            <w:rFonts w:ascii="Times New Roman" w:eastAsia="Times New Roman" w:hAnsi="Times New Roman" w:cs="Times New Roman"/>
            <w:b/>
            <w:bCs/>
            <w:color w:val="000000"/>
            <w:szCs w:val="20"/>
            <w:lang w:eastAsia="pt-BR"/>
          </w:rPr>
          <w:t>/</w:t>
        </w:r>
        <w:r w:rsidR="00F245B2">
          <w:rPr>
            <w:rFonts w:ascii="Times New Roman" w:eastAsia="Times New Roman" w:hAnsi="Times New Roman" w:cs="Times New Roman"/>
            <w:b/>
            <w:bCs/>
            <w:color w:val="000000"/>
            <w:szCs w:val="20"/>
            <w:lang w:eastAsia="pt-BR"/>
          </w:rPr>
          <w:t>2018</w:t>
        </w:r>
      </w:fldSimple>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77648E">
        <w:rPr>
          <w:rFonts w:ascii="Times New Roman" w:eastAsia="Times New Roman" w:hAnsi="Times New Roman" w:cs="Times New Roman"/>
          <w:b/>
          <w:bCs/>
          <w:szCs w:val="20"/>
          <w:lang w:eastAsia="pt-BR"/>
        </w:rPr>
        <w:tab/>
      </w:r>
      <w:r w:rsidRPr="0077648E">
        <w:rPr>
          <w:rFonts w:ascii="Times New Roman" w:eastAsia="Times New Roman" w:hAnsi="Times New Roman" w:cs="Times New Roman"/>
          <w:b/>
          <w:szCs w:val="24"/>
          <w:lang w:eastAsia="pt-BR"/>
        </w:rPr>
        <w:t>PREFEITURA DE BARRA BONITA</w:t>
      </w: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IDENTIFICAÇÃO DO INTERESSADO: </w:t>
      </w:r>
    </w:p>
    <w:p w:rsidR="00D53449" w:rsidRPr="0077648E" w:rsidRDefault="00D53449" w:rsidP="00D53449">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ENVELOPE N. 02 - Documentação</w:t>
      </w: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07.2 -</w:t>
      </w:r>
      <w:r w:rsidRPr="0077648E">
        <w:rPr>
          <w:rFonts w:ascii="Times New Roman" w:eastAsia="Times New Roman" w:hAnsi="Times New Roman" w:cs="Times New Roman"/>
          <w:szCs w:val="24"/>
          <w:lang w:eastAsia="pt-BR"/>
        </w:rPr>
        <w:t xml:space="preserve"> Em nenhuma hipótese serão recebidas propostas e documentação fora do prazo estabelecido neste Edital. </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08. DA PROPOSTA COMERCIAL</w:t>
      </w:r>
    </w:p>
    <w:p w:rsidR="00D53449" w:rsidRPr="0077648E" w:rsidRDefault="00D53449" w:rsidP="00D53449">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08.1 -</w:t>
      </w:r>
      <w:r w:rsidRPr="0077648E">
        <w:rPr>
          <w:rFonts w:ascii="Times New Roman" w:eastAsia="Times New Roman" w:hAnsi="Times New Roman" w:cs="Times New Roman"/>
          <w:bCs/>
          <w:szCs w:val="20"/>
          <w:lang w:eastAsia="pt-BR"/>
        </w:rPr>
        <w:t xml:space="preserve"> A Proposta Comercial contida no Envelope n. 01 deverá ser apresentada na forma e requisitos indicados nos sub-itens a seguir:</w:t>
      </w:r>
    </w:p>
    <w:p w:rsidR="00D53449" w:rsidRPr="0077648E" w:rsidRDefault="00D53449" w:rsidP="00D53449">
      <w:pPr>
        <w:spacing w:after="0" w:line="240" w:lineRule="auto"/>
        <w:jc w:val="both"/>
        <w:rPr>
          <w:rFonts w:ascii="Times New Roman" w:eastAsia="Times New Roman" w:hAnsi="Times New Roman" w:cs="Times New Roman"/>
          <w:bCs/>
          <w:color w:val="FF000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08.1.1 –</w:t>
      </w:r>
      <w:r w:rsidRPr="0077648E">
        <w:rPr>
          <w:rFonts w:ascii="Times New Roman" w:eastAsia="Times New Roman" w:hAnsi="Times New Roman" w:cs="Times New Roman"/>
          <w:bCs/>
          <w:szCs w:val="20"/>
          <w:lang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08.1.2 –</w:t>
      </w:r>
      <w:r w:rsidRPr="0077648E">
        <w:rPr>
          <w:rFonts w:ascii="Times New Roman" w:eastAsia="Times New Roman" w:hAnsi="Times New Roman" w:cs="Times New Roman"/>
          <w:bCs/>
          <w:szCs w:val="20"/>
          <w:lang w:eastAsia="pt-BR"/>
        </w:rPr>
        <w:t xml:space="preserve"> A proposta deverá fixar </w:t>
      </w:r>
      <w:r w:rsidRPr="0077648E">
        <w:rPr>
          <w:rFonts w:ascii="Times New Roman" w:eastAsia="Times New Roman" w:hAnsi="Times New Roman" w:cs="Times New Roman"/>
          <w:b/>
          <w:bCs/>
          <w:snapToGrid w:val="0"/>
          <w:szCs w:val="20"/>
          <w:lang w:eastAsia="pt-BR"/>
        </w:rPr>
        <w:t>preço total por item</w:t>
      </w:r>
      <w:r w:rsidRPr="0077648E">
        <w:rPr>
          <w:rFonts w:ascii="Times New Roman" w:eastAsia="Times New Roman" w:hAnsi="Times New Roman" w:cs="Times New Roman"/>
          <w:bCs/>
          <w:snapToGrid w:val="0"/>
          <w:szCs w:val="20"/>
          <w:lang w:eastAsia="pt-BR"/>
        </w:rPr>
        <w:t>, em moeda corrente nacional, expressos em algarismos, e por extenso sem previsão inflacionária. Em caso de divergência entre os valores unitários e totais, serão considerados os primeiros,</w:t>
      </w:r>
      <w:r w:rsidRPr="0077648E">
        <w:rPr>
          <w:rFonts w:ascii="Times New Roman" w:eastAsia="Times New Roman" w:hAnsi="Times New Roman" w:cs="Times New Roman"/>
          <w:bCs/>
          <w:szCs w:val="20"/>
          <w:lang w:eastAsia="pt-BR"/>
        </w:rPr>
        <w:t xml:space="preserve"> e, no caso de divergência entre os valores expressos em algarismos e por extenso, serão considerados estes últimos, a proposta deverá ser entregue no prazo previsto neste Edital.</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08.1.3 –</w:t>
      </w:r>
      <w:r w:rsidRPr="0077648E">
        <w:rPr>
          <w:rFonts w:ascii="Times New Roman" w:eastAsia="Times New Roman" w:hAnsi="Times New Roman" w:cs="Times New Roman"/>
          <w:bCs/>
          <w:szCs w:val="20"/>
          <w:lang w:eastAsia="pt-BR"/>
        </w:rPr>
        <w:t xml:space="preserve"> O prazo de validade da proposta de preços, não deverá ser inferior a sessenta (60) dias, que será contado a partir da data da entrega da proposta, </w:t>
      </w:r>
      <w:r w:rsidRPr="0077648E">
        <w:rPr>
          <w:rFonts w:ascii="Times New Roman" w:eastAsia="Times New Roman" w:hAnsi="Times New Roman" w:cs="Times New Roman"/>
          <w:szCs w:val="20"/>
          <w:lang w:eastAsia="pt-BR"/>
        </w:rPr>
        <w:t>contados da data da apresentação.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color w:val="000000"/>
          <w:szCs w:val="23"/>
          <w:lang w:eastAsia="pt-BR"/>
        </w:rPr>
      </w:pPr>
      <w:r w:rsidRPr="0077648E">
        <w:rPr>
          <w:rFonts w:ascii="Times New Roman" w:eastAsia="Times New Roman" w:hAnsi="Times New Roman" w:cs="Times New Roman"/>
          <w:b/>
          <w:szCs w:val="20"/>
          <w:lang w:eastAsia="pt-BR"/>
        </w:rPr>
        <w:t>08.1.3.1 -</w:t>
      </w:r>
      <w:r w:rsidRPr="0077648E">
        <w:rPr>
          <w:rFonts w:ascii="Times New Roman" w:eastAsia="MS Mincho" w:hAnsi="Times New Roman" w:cs="Times New Roman"/>
          <w:bCs/>
          <w:color w:val="000000"/>
          <w:szCs w:val="20"/>
          <w:lang w:eastAsia="pt-BR"/>
        </w:rPr>
        <w:t>N</w:t>
      </w:r>
      <w:r w:rsidRPr="0077648E">
        <w:rPr>
          <w:rFonts w:ascii="Times New Roman" w:eastAsia="Times New Roman" w:hAnsi="Times New Roman" w:cs="Times New Roman"/>
          <w:bCs/>
          <w:color w:val="000000"/>
          <w:szCs w:val="23"/>
          <w:lang w:eastAsia="pt-BR"/>
        </w:rPr>
        <w:t>o caso das propostas omitirem o prazo de validade, o mesmo será fixado conforme estipulado neste Edital.</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08.1.4 –</w:t>
      </w:r>
      <w:r w:rsidRPr="0077648E">
        <w:rPr>
          <w:rFonts w:ascii="Times New Roman" w:eastAsia="Times New Roman" w:hAnsi="Times New Roman" w:cs="Times New Roman"/>
          <w:szCs w:val="20"/>
          <w:lang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08.1.5</w:t>
      </w:r>
      <w:r w:rsidRPr="0077648E">
        <w:rPr>
          <w:rFonts w:ascii="Times New Roman" w:eastAsia="Times New Roman" w:hAnsi="Times New Roman" w:cs="Times New Roman"/>
          <w:bCs/>
          <w:szCs w:val="20"/>
          <w:lang w:eastAsia="pt-BR"/>
        </w:rPr>
        <w:t xml:space="preserve"> - A proposta deverá ser elaborada observando oedital, sob pena de desclassificação, com fundamento no inciso I do artigo 48 da Lei n. 8.666, de 21 de junho de 1993, consolidada.</w:t>
      </w:r>
    </w:p>
    <w:p w:rsidR="00D53449" w:rsidRPr="0077648E" w:rsidRDefault="00D53449" w:rsidP="00D53449">
      <w:pPr>
        <w:widowControl w:val="0"/>
        <w:tabs>
          <w:tab w:val="left" w:pos="426"/>
          <w:tab w:val="left" w:pos="2270"/>
          <w:tab w:val="left" w:pos="4294"/>
        </w:tabs>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widowControl w:val="0"/>
        <w:tabs>
          <w:tab w:val="left" w:pos="42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 xml:space="preserve">08.1.6 </w:t>
      </w:r>
      <w:r w:rsidRPr="0077648E">
        <w:rPr>
          <w:rFonts w:ascii="Times New Roman" w:eastAsia="Times New Roman" w:hAnsi="Times New Roman" w:cs="Times New Roman"/>
          <w:bCs/>
          <w:szCs w:val="20"/>
          <w:lang w:eastAsia="pt-BR"/>
        </w:rPr>
        <w:t xml:space="preserve">– A proposta deverá conter a razão social completa, CNPJ, endereço completo, telefone, fax para contato e, se possível, endereço eletrônico (e-mail), sendo que o CNPJ, obrigatoriamente o mesmo da Nota de Empenho e da Nota Fiscal, caso seja vencedora do certame. </w:t>
      </w:r>
    </w:p>
    <w:p w:rsidR="00D53449" w:rsidRPr="0077648E" w:rsidRDefault="00D53449" w:rsidP="00D53449">
      <w:pPr>
        <w:widowControl w:val="0"/>
        <w:tabs>
          <w:tab w:val="left" w:pos="426"/>
          <w:tab w:val="left" w:pos="2270"/>
          <w:tab w:val="left" w:pos="4294"/>
        </w:tabs>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widowControl w:val="0"/>
        <w:tabs>
          <w:tab w:val="left" w:pos="540"/>
        </w:tabs>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
          <w:bCs/>
          <w:szCs w:val="20"/>
          <w:lang w:eastAsia="pt-BR"/>
        </w:rPr>
        <w:t>08.1.7</w:t>
      </w:r>
      <w:r w:rsidRPr="0077648E">
        <w:rPr>
          <w:rFonts w:ascii="Times New Roman" w:eastAsia="Times New Roman" w:hAnsi="Times New Roman" w:cs="Times New Roman"/>
          <w:szCs w:val="20"/>
          <w:lang w:eastAsia="pt-BR"/>
        </w:rPr>
        <w:t xml:space="preserve"> - </w:t>
      </w:r>
      <w:r w:rsidRPr="0077648E">
        <w:rPr>
          <w:rFonts w:ascii="Times New Roman" w:eastAsia="Times New Roman" w:hAnsi="Times New Roman" w:cs="Times New Roman"/>
          <w:bCs/>
          <w:snapToGrid w:val="0"/>
          <w:szCs w:val="20"/>
          <w:lang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D53449" w:rsidRPr="0077648E" w:rsidRDefault="00D53449" w:rsidP="00D53449">
      <w:pPr>
        <w:widowControl w:val="0"/>
        <w:tabs>
          <w:tab w:val="left" w:pos="540"/>
        </w:tabs>
        <w:spacing w:after="0" w:line="240" w:lineRule="auto"/>
        <w:jc w:val="both"/>
        <w:rPr>
          <w:rFonts w:ascii="Times New Roman" w:eastAsia="MS Mincho" w:hAnsi="Times New Roman" w:cs="Times New Roman"/>
          <w:b/>
          <w:szCs w:val="20"/>
          <w:lang w:eastAsia="pt-BR"/>
        </w:rPr>
      </w:pPr>
    </w:p>
    <w:p w:rsidR="00D53449" w:rsidRPr="0077648E"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color w:val="000000"/>
          <w:szCs w:val="20"/>
          <w:lang w:eastAsia="pt-BR"/>
        </w:rPr>
      </w:pPr>
      <w:r w:rsidRPr="0077648E">
        <w:rPr>
          <w:rFonts w:ascii="Times New Roman" w:eastAsia="Times New Roman" w:hAnsi="Times New Roman" w:cs="Times New Roman"/>
          <w:b/>
          <w:bCs/>
          <w:snapToGrid w:val="0"/>
          <w:szCs w:val="24"/>
          <w:lang w:eastAsia="pt-BR"/>
        </w:rPr>
        <w:t xml:space="preserve">08.1.8 - </w:t>
      </w:r>
      <w:r w:rsidRPr="0077648E">
        <w:rPr>
          <w:rFonts w:ascii="Times New Roman" w:eastAsia="Times New Roman" w:hAnsi="Times New Roman" w:cs="Times New Roman"/>
          <w:bCs/>
          <w:color w:val="000000"/>
          <w:szCs w:val="20"/>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D53449" w:rsidRPr="0077648E" w:rsidRDefault="00D53449" w:rsidP="00D53449">
      <w:pPr>
        <w:spacing w:after="0" w:line="240" w:lineRule="auto"/>
        <w:jc w:val="both"/>
        <w:rPr>
          <w:rFonts w:ascii="Times New Roman" w:eastAsia="Times New Roman" w:hAnsi="Times New Roman" w:cs="Times New Roman"/>
          <w:bCs/>
          <w:snapToGrid w:val="0"/>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snapToGrid w:val="0"/>
          <w:szCs w:val="24"/>
          <w:lang w:eastAsia="pt-BR"/>
        </w:rPr>
      </w:pPr>
      <w:r w:rsidRPr="0077648E">
        <w:rPr>
          <w:rFonts w:ascii="Times New Roman" w:eastAsia="Times New Roman" w:hAnsi="Times New Roman" w:cs="Times New Roman"/>
          <w:b/>
          <w:bCs/>
          <w:snapToGrid w:val="0"/>
          <w:szCs w:val="24"/>
          <w:lang w:eastAsia="pt-BR"/>
        </w:rPr>
        <w:t>08.1.9 -</w:t>
      </w:r>
      <w:r w:rsidRPr="0077648E">
        <w:rPr>
          <w:rFonts w:ascii="Times New Roman" w:eastAsia="Times New Roman" w:hAnsi="Times New Roman" w:cs="Times New Roman"/>
          <w:b/>
          <w:szCs w:val="24"/>
          <w:lang w:eastAsia="pt-BR"/>
        </w:rPr>
        <w:t>O (a)Pregoeiro (a)</w:t>
      </w:r>
      <w:r w:rsidRPr="0077648E">
        <w:rPr>
          <w:rFonts w:ascii="Times New Roman" w:eastAsia="Times New Roman" w:hAnsi="Times New Roman" w:cs="Times New Roman"/>
          <w:szCs w:val="24"/>
          <w:lang w:eastAsia="pt-BR"/>
        </w:rPr>
        <w:t xml:space="preserve"> considerará como formal, erros de somatórios e outros aspectos que beneficiem a Administração Pública e não implique nulidade do procedimento. </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09. HABILITAÇÃO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Para habilitação dos licitantes, será exigida a documentação prevista na Lei que rege a modalidade, conforme segue:</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09.1 – Para comprovação da habilitação jurídica (Art. 28 da Lei Federal nº8666/93):</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b) Registro comercial no caso de empresa individual, acompanhado de CPF e RG;</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c) Decreto de autorização, em se tratando de empresa ou sociedade enstrangeira em funcionamento no pais, e ato de registro ou autorização para funcionamento expedido pelo órgão competente, quando a atividade assim exigir.</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Parágrafo único: A empresa/ proponente que apresentar o documento citado no item 09.1 alínea “a</w:t>
      </w:r>
      <w:r w:rsidRPr="0077648E">
        <w:rPr>
          <w:rFonts w:ascii="Times New Roman" w:eastAsia="Times New Roman" w:hAnsi="Times New Roman" w:cs="Times New Roman"/>
          <w:szCs w:val="20"/>
          <w:lang w:eastAsia="pt-BR"/>
        </w:rPr>
        <w:tab/>
        <w:t>“ ou “b”, no ato do credenciamento, fica dispensado de apresenta-lo dentro do envelope dos documentos de habilitação.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09.2. Para comprovação de regularidade fiscal e trabalhista (art. 29</w:t>
      </w:r>
      <w:r w:rsidRPr="0077648E">
        <w:rPr>
          <w:rFonts w:ascii="Times New Roman" w:eastAsia="Times New Roman" w:hAnsi="Times New Roman" w:cs="Times New Roman"/>
          <w:b/>
          <w:szCs w:val="20"/>
          <w:lang w:eastAsia="pt-BR"/>
        </w:rPr>
        <w:t>da Lei Federal nº8666/93):</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Prova de inscrição no Cadastro Nacional de Pessoa Jurídica (CNPJ);</w:t>
      </w:r>
    </w:p>
    <w:p w:rsidR="00D53449" w:rsidRPr="0077648E" w:rsidRDefault="00D53449" w:rsidP="00D53449">
      <w:pPr>
        <w:numPr>
          <w:ilvl w:val="0"/>
          <w:numId w:val="4"/>
        </w:num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 xml:space="preserve">Certidão Conjunta Negativa (ou Positiva, em Efeito de Negativa) de débitos relativos a tributos federais e à dívida ativa da união, expedida pela Secretaria da Receita Federal; </w:t>
      </w:r>
    </w:p>
    <w:p w:rsidR="00D53449" w:rsidRPr="0077648E" w:rsidRDefault="00D53449" w:rsidP="00D53449">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MS Mincho" w:hAnsi="Times New Roman" w:cs="Times New Roman"/>
          <w:szCs w:val="20"/>
          <w:lang w:eastAsia="pt-BR"/>
        </w:rPr>
        <w:t>Certidão Conjunta Negativa (ou Positiva, em Efeito de Negativa) de débitos Estaduais, relativa ao Estado da sede da licitante, expedida pela Secretaria da Fazenda Estadual.</w:t>
      </w:r>
    </w:p>
    <w:p w:rsidR="00D53449" w:rsidRPr="0077648E" w:rsidRDefault="00D53449" w:rsidP="00D53449">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 Certidão Conjunta Negativa (ou Positiva, em Efeito de Negativa) de débitos Municipais, relativos ao Município da sede da licitante, expedida pela Fazenda Municipal. </w:t>
      </w:r>
    </w:p>
    <w:p w:rsidR="00D53449" w:rsidRPr="0077648E" w:rsidRDefault="00D53449" w:rsidP="00D53449">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Prova de regularidade relativa à Seguridade Social, demonstrando situação regular no cumprimento dos encargos sociais, instituídos por Lei (CND ou CPD/EM do INSS).</w:t>
      </w:r>
    </w:p>
    <w:p w:rsidR="00D53449" w:rsidRPr="0077648E" w:rsidRDefault="00D53449" w:rsidP="00D53449">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Prova de regularidade relativa ao Fundo de Garantia por Tempo de Serviço (CFR do FGTS), demonstrando situação regular no cumprimento dos encargos sociais, instituídos por lei. </w:t>
      </w:r>
    </w:p>
    <w:p w:rsidR="00D53449" w:rsidRPr="0077648E" w:rsidRDefault="00D53449" w:rsidP="00D53449">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Prova de inexistência de Débitos inadimplidos perante a Justiça do Trabalho, mediante a apresentação da Certidão Negativa (disponível no site: </w:t>
      </w:r>
      <w:hyperlink r:id="rId11" w:history="1">
        <w:r w:rsidRPr="0077648E">
          <w:rPr>
            <w:rFonts w:ascii="Times New Roman" w:eastAsia="Times New Roman" w:hAnsi="Times New Roman" w:cs="Times New Roman"/>
            <w:bCs/>
            <w:color w:val="0000FF"/>
            <w:szCs w:val="20"/>
            <w:u w:val="single"/>
            <w:lang w:eastAsia="pt-BR"/>
          </w:rPr>
          <w:t>http://www.tst.jus.br/certidao</w:t>
        </w:r>
      </w:hyperlink>
      <w:r w:rsidRPr="0077648E">
        <w:rPr>
          <w:rFonts w:ascii="Times New Roman" w:eastAsia="Times New Roman" w:hAnsi="Times New Roman" w:cs="Times New Roman"/>
          <w:bCs/>
          <w:szCs w:val="20"/>
          <w:lang w:eastAsia="pt-BR"/>
        </w:rPr>
        <w:t>), nos termos do Título VII – A da Consolidação das Leis do Trabalho, aprovado pelo Decreto-Lei nº5.452, de 1º de maio de 1943.</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9.3. </w:t>
      </w:r>
      <w:r w:rsidRPr="0077648E">
        <w:rPr>
          <w:rFonts w:ascii="Times New Roman" w:eastAsia="Times New Roman" w:hAnsi="Times New Roman" w:cs="Times New Roman"/>
          <w:b/>
          <w:bCs/>
          <w:szCs w:val="20"/>
          <w:u w:val="single"/>
          <w:lang w:eastAsia="pt-BR"/>
        </w:rPr>
        <w:t>Qualificação Econômico-Financeira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tabs>
          <w:tab w:val="left" w:pos="720"/>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Certidão negativa de falência ou concordata expedida pelo distribuido</w:t>
      </w:r>
      <w:r w:rsidRPr="0077648E">
        <w:rPr>
          <w:rFonts w:ascii="Times New Roman" w:eastAsia="Times New Roman" w:hAnsi="Times New Roman" w:cs="Times New Roman"/>
          <w:bCs/>
          <w:szCs w:val="20"/>
          <w:u w:val="single"/>
          <w:lang w:eastAsia="pt-BR"/>
        </w:rPr>
        <w:t>r</w:t>
      </w:r>
      <w:r w:rsidRPr="0077648E">
        <w:rPr>
          <w:rFonts w:ascii="Times New Roman" w:eastAsia="Times New Roman" w:hAnsi="Times New Roman" w:cs="Times New Roman"/>
          <w:bCs/>
          <w:szCs w:val="20"/>
          <w:lang w:eastAsia="pt-BR"/>
        </w:rPr>
        <w:t xml:space="preserve"> da sede da pessoa jurídica..</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 xml:space="preserve">9.4 – Declarações: </w:t>
      </w:r>
    </w:p>
    <w:p w:rsidR="00D53449" w:rsidRPr="0077648E" w:rsidRDefault="00D53449" w:rsidP="00D53449">
      <w:pPr>
        <w:widowControl w:val="0"/>
        <w:tabs>
          <w:tab w:val="num" w:pos="0"/>
          <w:tab w:val="left" w:pos="540"/>
        </w:tabs>
        <w:spacing w:after="0" w:line="240" w:lineRule="auto"/>
        <w:jc w:val="both"/>
        <w:outlineLvl w:val="0"/>
        <w:rPr>
          <w:rFonts w:ascii="Times New Roman" w:eastAsia="Times New Roman" w:hAnsi="Times New Roman" w:cs="Times New Roman"/>
          <w:bCs/>
          <w:szCs w:val="20"/>
          <w:lang w:eastAsia="pt-BR"/>
        </w:rPr>
      </w:pPr>
    </w:p>
    <w:p w:rsidR="00D53449" w:rsidRPr="0077648E" w:rsidRDefault="00D53449" w:rsidP="00D53449">
      <w:pPr>
        <w:widowControl w:val="0"/>
        <w:numPr>
          <w:ilvl w:val="0"/>
          <w:numId w:val="17"/>
        </w:numPr>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Declaração expressa que s</w:t>
      </w:r>
      <w:r w:rsidRPr="0077648E">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77648E">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D53449" w:rsidRPr="0077648E" w:rsidRDefault="00D53449" w:rsidP="00D53449">
      <w:pPr>
        <w:widowControl w:val="0"/>
        <w:numPr>
          <w:ilvl w:val="0"/>
          <w:numId w:val="17"/>
        </w:numPr>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N</w:t>
      </w:r>
      <w:r w:rsidRPr="0077648E">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 em funçao do disposto no art. 97 da Lei Federal 8666/93</w:t>
      </w:r>
    </w:p>
    <w:p w:rsidR="00D53449" w:rsidRPr="0077648E" w:rsidRDefault="00D53449" w:rsidP="00D53449">
      <w:pPr>
        <w:numPr>
          <w:ilvl w:val="0"/>
          <w:numId w:val="17"/>
        </w:numPr>
        <w:spacing w:after="0" w:line="240" w:lineRule="auto"/>
        <w:jc w:val="both"/>
        <w:rPr>
          <w:rFonts w:ascii="Times New Roman" w:eastAsia="Times New Roman" w:hAnsi="Times New Roman" w:cs="Times New Roman"/>
          <w:bCs/>
          <w:snapToGrid w:val="0"/>
          <w:color w:val="FF0000"/>
          <w:szCs w:val="20"/>
          <w:lang w:eastAsia="pt-BR"/>
        </w:rPr>
      </w:pPr>
      <w:r w:rsidRPr="0077648E">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 ;</w:t>
      </w:r>
    </w:p>
    <w:p w:rsidR="00D53449" w:rsidRPr="0077648E" w:rsidRDefault="00D53449" w:rsidP="00D53449">
      <w:pPr>
        <w:numPr>
          <w:ilvl w:val="0"/>
          <w:numId w:val="17"/>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Declara inexistência de fato superveniente impeditivo de habilitação, na forma do Art. 32, § 2</w:t>
      </w:r>
      <w:r w:rsidRPr="0077648E">
        <w:rPr>
          <w:rFonts w:ascii="Times New Roman" w:eastAsia="Times New Roman" w:hAnsi="Times New Roman" w:cs="Times New Roman"/>
          <w:bCs/>
          <w:szCs w:val="20"/>
          <w:u w:val="single"/>
          <w:vertAlign w:val="superscript"/>
          <w:lang w:eastAsia="pt-BR"/>
        </w:rPr>
        <w:t>o</w:t>
      </w:r>
      <w:r w:rsidRPr="0077648E">
        <w:rPr>
          <w:rFonts w:ascii="Times New Roman" w:eastAsia="Times New Roman" w:hAnsi="Times New Roman" w:cs="Times New Roman"/>
          <w:bCs/>
          <w:szCs w:val="20"/>
          <w:lang w:eastAsia="pt-BR"/>
        </w:rPr>
        <w:t>, da Lei 8.666/93;</w:t>
      </w:r>
    </w:p>
    <w:p w:rsidR="00D53449" w:rsidRPr="0077648E" w:rsidRDefault="00D53449" w:rsidP="00D53449">
      <w:pPr>
        <w:numPr>
          <w:ilvl w:val="0"/>
          <w:numId w:val="18"/>
        </w:numPr>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Cs/>
          <w:szCs w:val="20"/>
          <w:lang w:eastAsia="pt-BR"/>
        </w:rPr>
        <w:lastRenderedPageBreak/>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sidRPr="0077648E">
        <w:rPr>
          <w:rFonts w:ascii="Times New Roman" w:eastAsia="Times New Roman" w:hAnsi="Times New Roman" w:cs="Times New Roman"/>
          <w:bCs/>
          <w:color w:val="000000"/>
          <w:szCs w:val="20"/>
          <w:lang w:eastAsia="pt-BR"/>
        </w:rPr>
        <w:t>atualizada;</w:t>
      </w:r>
    </w:p>
    <w:p w:rsidR="00D53449" w:rsidRPr="0077648E" w:rsidRDefault="00D53449" w:rsidP="00D53449">
      <w:pPr>
        <w:spacing w:before="100" w:after="100" w:line="240" w:lineRule="auto"/>
        <w:jc w:val="both"/>
        <w:rPr>
          <w:rFonts w:ascii="Times New Roman" w:eastAsia="Arial Unicode MS" w:hAnsi="Times New Roman" w:cs="Times New Roman"/>
          <w:szCs w:val="20"/>
          <w:lang w:eastAsia="pt-BR"/>
        </w:rPr>
      </w:pPr>
      <w:r w:rsidRPr="0077648E">
        <w:rPr>
          <w:rFonts w:ascii="Times New Roman" w:eastAsia="Arial Unicode MS" w:hAnsi="Times New Roman" w:cs="Times New Roman"/>
          <w:b/>
          <w:bCs/>
          <w:szCs w:val="20"/>
          <w:lang w:eastAsia="pt-BR"/>
        </w:rPr>
        <w:t>9.5-</w:t>
      </w:r>
      <w:r w:rsidRPr="0077648E">
        <w:rPr>
          <w:rFonts w:ascii="Times New Roman" w:eastAsia="Arial Unicode MS" w:hAnsi="Times New Roman" w:cs="Times New Roman"/>
          <w:szCs w:val="20"/>
          <w:lang w:eastAsia="pt-BR"/>
        </w:rPr>
        <w:t xml:space="preserve"> Os documentos de habilitação poderão ser apresentados em via original ou cópia autenticada por qualquer processo, sendo por tabelião de notas ou por servidor do Município de Barra Bonita-SC, </w:t>
      </w:r>
      <w:r w:rsidRPr="0077648E">
        <w:rPr>
          <w:rFonts w:ascii="Times New Roman" w:eastAsia="MS Mincho" w:hAnsi="Times New Roman" w:cs="Times New Roman"/>
          <w:szCs w:val="20"/>
          <w:lang w:eastAsia="pt-BR"/>
        </w:rPr>
        <w:t>ou por publicação em Órgão de Imprensa Oficial.</w:t>
      </w:r>
      <w:r w:rsidRPr="0077648E">
        <w:rPr>
          <w:rFonts w:ascii="Times New Roman" w:eastAsia="Arial Unicode MS" w:hAnsi="Times New Roman" w:cs="Times New Roman"/>
          <w:szCs w:val="20"/>
          <w:lang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D53449" w:rsidRPr="0077648E" w:rsidRDefault="00D53449" w:rsidP="00D53449">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D53449" w:rsidRPr="0077648E" w:rsidRDefault="00D53449" w:rsidP="00D53449">
      <w:pPr>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10. DOS PROCEDIMENTOS DE JULGAMENTO</w:t>
      </w:r>
    </w:p>
    <w:p w:rsidR="00D53449" w:rsidRPr="0077648E" w:rsidRDefault="00D53449" w:rsidP="00D53449">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10.1 -</w:t>
      </w:r>
      <w:r w:rsidRPr="0077648E">
        <w:rPr>
          <w:rFonts w:ascii="Times New Roman" w:eastAsia="Times New Roman" w:hAnsi="Times New Roman" w:cs="Times New Roman"/>
          <w:szCs w:val="20"/>
          <w:lang w:eastAsia="pt-BR"/>
        </w:rPr>
        <w:t xml:space="preserve"> Aberta a Sessão Pública, os interessados ou seus representantes, devidamente credenciados, apresentarão a documentação e entregarão os envelopes n. 01 e 02.</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bCs/>
          <w:szCs w:val="20"/>
          <w:lang w:eastAsia="pt-BR"/>
        </w:rPr>
        <w:t>10.2 -</w:t>
      </w:r>
      <w:r w:rsidRPr="0077648E">
        <w:rPr>
          <w:rFonts w:ascii="Times New Roman" w:eastAsia="Times New Roman" w:hAnsi="Times New Roman" w:cs="Times New Roman"/>
          <w:szCs w:val="20"/>
          <w:lang w:eastAsia="pt-BR"/>
        </w:rPr>
        <w:t xml:space="preserve"> Para fins de julgamento, o critério adotado para a adjudicação do objeto deste PREGÃO será o </w:t>
      </w:r>
      <w:fldSimple w:instr=" DOCVARIABLE &quot;FormaJulgamento&quot; \* MERGEFORMAT ">
        <w:r w:rsidRPr="0077648E">
          <w:rPr>
            <w:rFonts w:ascii="Times New Roman" w:eastAsia="Times New Roman" w:hAnsi="Times New Roman" w:cs="Times New Roman"/>
            <w:b/>
            <w:szCs w:val="20"/>
            <w:lang w:eastAsia="pt-BR"/>
          </w:rPr>
          <w:t>Menor Preco por Item.</w:t>
        </w:r>
      </w:fldSimple>
      <w:r w:rsidRPr="0077648E">
        <w:rPr>
          <w:rFonts w:ascii="Times New Roman" w:eastAsia="Times New Roman" w:hAnsi="Times New Roman" w:cs="Times New Roman"/>
          <w:szCs w:val="20"/>
          <w:lang w:eastAsia="pt-BR"/>
        </w:rPr>
        <w:t>Serão desclassificadas às propostas que não atenderem às exigências deste Edital, e que forem superiores aos valores máximos admitidos por item, conforme</w:t>
      </w:r>
      <w:r w:rsidRPr="0077648E">
        <w:rPr>
          <w:rFonts w:ascii="Times New Roman" w:eastAsia="Times New Roman" w:hAnsi="Times New Roman" w:cs="Times New Roman"/>
          <w:color w:val="000000"/>
          <w:szCs w:val="20"/>
          <w:lang w:eastAsia="pt-BR"/>
        </w:rPr>
        <w:t>especificado no edital</w:t>
      </w:r>
      <w:r w:rsidRPr="0077648E">
        <w:rPr>
          <w:rFonts w:ascii="Times New Roman" w:eastAsia="Times New Roman" w:hAnsi="Times New Roman" w:cs="Times New Roman"/>
          <w:b/>
          <w:szCs w:val="20"/>
          <w:lang w:eastAsia="pt-BR"/>
        </w:rPr>
        <w:t>.</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10.3 - </w:t>
      </w:r>
      <w:r w:rsidRPr="0077648E">
        <w:rPr>
          <w:rFonts w:ascii="Times New Roman" w:eastAsia="Times New Roman" w:hAnsi="Times New Roman" w:cs="Times New Roman"/>
          <w:szCs w:val="20"/>
          <w:lang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10.4 - </w:t>
      </w:r>
      <w:r w:rsidRPr="0077648E">
        <w:rPr>
          <w:rFonts w:ascii="Times New Roman" w:eastAsia="Times New Roman" w:hAnsi="Times New Roman" w:cs="Times New Roman"/>
          <w:szCs w:val="20"/>
          <w:lang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10.5 - </w:t>
      </w:r>
      <w:r w:rsidRPr="0077648E">
        <w:rPr>
          <w:rFonts w:ascii="Times New Roman" w:eastAsia="Times New Roman" w:hAnsi="Times New Roman" w:cs="Times New Roman"/>
          <w:szCs w:val="20"/>
          <w:lang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10.6 - </w:t>
      </w:r>
      <w:r w:rsidRPr="0077648E">
        <w:rPr>
          <w:rFonts w:ascii="Times New Roman" w:eastAsia="Times New Roman" w:hAnsi="Times New Roman" w:cs="Times New Roman"/>
          <w:szCs w:val="20"/>
          <w:lang w:eastAsia="pt-BR"/>
        </w:rPr>
        <w:t>A Microempresa ou Empresa de Pequeno Porte melhor classificada, de acordo com o disposto no subitem 09.12, será convocada pelo Pregoeiro, para no prazo de 5 (cinco) minutos, sob pena de preclusão, apresentar nova proposta de preço inferior àquela considerada vencedora do certame, situação em que será adjudicado em seu favor o objeto licitado.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10.7 - </w:t>
      </w:r>
      <w:r w:rsidRPr="0077648E">
        <w:rPr>
          <w:rFonts w:ascii="Times New Roman" w:eastAsia="Times New Roman" w:hAnsi="Times New Roman" w:cs="Times New Roman"/>
          <w:szCs w:val="20"/>
          <w:lang w:eastAsia="pt-BR"/>
        </w:rPr>
        <w:t>Não ocorrendo a contratação da Microempresa ou Empresa de Pequeno Porte, na forma do subitem anterior, serão convocadas as remanescentes que porventura se enquadrem na situação definida no subitem 09.12, na ordem classificatória para o exercício do mesmo direito.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10.8 - </w:t>
      </w:r>
      <w:r w:rsidRPr="0077648E">
        <w:rPr>
          <w:rFonts w:ascii="Times New Roman" w:eastAsia="Times New Roman" w:hAnsi="Times New Roman" w:cs="Times New Roman"/>
          <w:szCs w:val="20"/>
          <w:lang w:eastAsia="pt-BR"/>
        </w:rPr>
        <w:t>Em caso de equivalência dos valores apresentados pelas Microempresas e Empresas de Pequeno Porte que se encontrem no intervalo estabelecido no subitem 09.12, será realizado sorteio entre elas para que se identifique aquela que primeiro poderá apresentar melhor oferta.</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10.9 - </w:t>
      </w:r>
      <w:r w:rsidRPr="0077648E">
        <w:rPr>
          <w:rFonts w:ascii="Times New Roman" w:eastAsia="Times New Roman" w:hAnsi="Times New Roman" w:cs="Times New Roman"/>
          <w:szCs w:val="20"/>
          <w:lang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10.10 - </w:t>
      </w:r>
      <w:r w:rsidRPr="0077648E">
        <w:rPr>
          <w:rFonts w:ascii="Times New Roman" w:eastAsia="Times New Roman" w:hAnsi="Times New Roman" w:cs="Times New Roman"/>
          <w:szCs w:val="20"/>
          <w:lang w:eastAsia="pt-BR"/>
        </w:rPr>
        <w:t>Se duas ou mais Microempresas ou Empresas de Pequeno Porte apresentarem propostas com valores iguais, o desempate será mediante sorteio.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lastRenderedPageBreak/>
        <w:t xml:space="preserve">10.11 - </w:t>
      </w:r>
      <w:r w:rsidRPr="0077648E">
        <w:rPr>
          <w:rFonts w:ascii="Times New Roman" w:eastAsia="Times New Roman" w:hAnsi="Times New Roman" w:cs="Times New Roman"/>
          <w:szCs w:val="20"/>
          <w:lang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10.12 - </w:t>
      </w:r>
      <w:r w:rsidRPr="0077648E">
        <w:rPr>
          <w:rFonts w:ascii="Times New Roman" w:eastAsia="Times New Roman" w:hAnsi="Times New Roman" w:cs="Times New Roman"/>
          <w:szCs w:val="20"/>
          <w:lang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10.13 - </w:t>
      </w:r>
      <w:r w:rsidRPr="0077648E">
        <w:rPr>
          <w:rFonts w:ascii="Times New Roman" w:eastAsia="Times New Roman" w:hAnsi="Times New Roman" w:cs="Times New Roman"/>
          <w:szCs w:val="20"/>
          <w:lang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10.14 </w:t>
      </w:r>
      <w:r w:rsidRPr="0077648E">
        <w:rPr>
          <w:rFonts w:ascii="Times New Roman" w:eastAsia="Times New Roman" w:hAnsi="Times New Roman" w:cs="Times New Roman"/>
          <w:b/>
          <w:bCs/>
          <w:szCs w:val="20"/>
          <w:lang w:eastAsia="pt-BR"/>
        </w:rPr>
        <w:t>-</w:t>
      </w:r>
      <w:r w:rsidRPr="0077648E">
        <w:rPr>
          <w:rFonts w:ascii="Times New Roman" w:eastAsia="Times New Roman" w:hAnsi="Times New Roman" w:cs="Times New Roman"/>
          <w:szCs w:val="20"/>
          <w:lang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10.15 -</w:t>
      </w:r>
      <w:r w:rsidRPr="0077648E">
        <w:rPr>
          <w:rFonts w:ascii="Times New Roman" w:eastAsia="Times New Roman" w:hAnsi="Times New Roman" w:cs="Times New Roman"/>
          <w:szCs w:val="20"/>
          <w:lang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10.16 -</w:t>
      </w:r>
      <w:r w:rsidRPr="0077648E">
        <w:rPr>
          <w:rFonts w:ascii="Times New Roman" w:eastAsia="Times New Roman" w:hAnsi="Times New Roman" w:cs="Times New Roman"/>
          <w:szCs w:val="20"/>
          <w:lang w:eastAsia="pt-BR"/>
        </w:rPr>
        <w:t xml:space="preserve"> A oferta dos lances deverá ser efetuada, no momento em que for conferida a palavra à licitante, na ordem decrescente dos preços, sendo vedada à oferta de lance com vista ao empate, bem como o uso de mais de </w:t>
      </w:r>
      <w:r w:rsidRPr="0077648E">
        <w:rPr>
          <w:rFonts w:ascii="Times New Roman" w:eastAsia="Times New Roman" w:hAnsi="Times New Roman" w:cs="Times New Roman"/>
          <w:b/>
          <w:szCs w:val="20"/>
          <w:lang w:eastAsia="pt-BR"/>
        </w:rPr>
        <w:t>duas casas após a vírgula.</w:t>
      </w:r>
      <w:r w:rsidRPr="0077648E">
        <w:rPr>
          <w:rFonts w:ascii="Times New Roman" w:eastAsia="Times New Roman" w:hAnsi="Times New Roman" w:cs="Times New Roman"/>
          <w:szCs w:val="20"/>
          <w:lang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10.17 -</w:t>
      </w:r>
      <w:r w:rsidRPr="0077648E">
        <w:rPr>
          <w:rFonts w:ascii="Times New Roman" w:eastAsia="Times New Roman" w:hAnsi="Times New Roman" w:cs="Times New Roman"/>
          <w:szCs w:val="20"/>
          <w:lang w:eastAsia="pt-BR"/>
        </w:rPr>
        <w:t xml:space="preserve"> O encerramento da etapa competitiva dar-se-á quando, convocadas pelo Pregoeiro, as licitantes manifestarem seu desinteresse em apresentar novos lances. </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before="120" w:after="12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10.18 -</w:t>
      </w:r>
      <w:r w:rsidRPr="0077648E">
        <w:rPr>
          <w:rFonts w:ascii="Times New Roman" w:eastAsia="Times New Roman" w:hAnsi="Times New Roman" w:cs="Times New Roman"/>
          <w:szCs w:val="24"/>
          <w:lang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sidRPr="0077648E">
        <w:rPr>
          <w:rFonts w:ascii="Times New Roman" w:eastAsia="Times New Roman" w:hAnsi="Times New Roman" w:cs="Times New Roman"/>
          <w:color w:val="000000"/>
          <w:szCs w:val="24"/>
          <w:lang w:eastAsia="pt-BR"/>
        </w:rPr>
        <w:t xml:space="preserve">do </w:t>
      </w:r>
      <w:r w:rsidRPr="0077648E">
        <w:rPr>
          <w:rFonts w:ascii="Times New Roman" w:eastAsia="Times New Roman" w:hAnsi="Times New Roman" w:cs="Times New Roman"/>
          <w:szCs w:val="24"/>
          <w:lang w:eastAsia="pt-BR"/>
        </w:rPr>
        <w:t xml:space="preserve">Edital, fazendo dele parte integrante para todos os fins e efeitos, decidindo, motivadamente, a respeito. </w:t>
      </w:r>
    </w:p>
    <w:p w:rsidR="00D53449" w:rsidRPr="0077648E" w:rsidRDefault="00D53449" w:rsidP="00D53449">
      <w:pPr>
        <w:spacing w:after="0" w:line="240" w:lineRule="auto"/>
        <w:ind w:firstLine="708"/>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 xml:space="preserve">10.19 – </w:t>
      </w:r>
      <w:r w:rsidRPr="0077648E">
        <w:rPr>
          <w:rFonts w:ascii="Times New Roman" w:eastAsia="Times New Roman" w:hAnsi="Times New Roman" w:cs="Times New Roman"/>
          <w:szCs w:val="20"/>
          <w:lang w:eastAsia="pt-BR"/>
        </w:rPr>
        <w:t>No caso de haver somente um licitante na Sessão Pública ou interessado em um determinado item do objeto, o Pregoeiro poderá negociar diretamente com o mesmo, com vistas a obtenção do menor preço possível.</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10.20 -</w:t>
      </w:r>
      <w:r w:rsidRPr="0077648E">
        <w:rPr>
          <w:rFonts w:ascii="Times New Roman" w:eastAsia="Times New Roman" w:hAnsi="Times New Roman" w:cs="Times New Roman"/>
          <w:szCs w:val="20"/>
          <w:lang w:eastAsia="pt-BR"/>
        </w:rPr>
        <w:t xml:space="preserve"> Sendo considerada aceitável a proposta comercial da licitante que apresentou o menor preço, o Pregoeiro procederá à abertura de seu envelope n. </w:t>
      </w:r>
      <w:r w:rsidRPr="0077648E">
        <w:rPr>
          <w:rFonts w:ascii="Times New Roman" w:eastAsia="Times New Roman" w:hAnsi="Times New Roman" w:cs="Times New Roman"/>
          <w:b/>
          <w:bCs/>
          <w:szCs w:val="20"/>
          <w:lang w:eastAsia="pt-BR"/>
        </w:rPr>
        <w:t>02 - DOCUMENTAÇÃO</w:t>
      </w:r>
      <w:r w:rsidRPr="0077648E">
        <w:rPr>
          <w:rFonts w:ascii="Times New Roman" w:eastAsia="Times New Roman" w:hAnsi="Times New Roman" w:cs="Times New Roman"/>
          <w:szCs w:val="20"/>
          <w:lang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10.21 -</w:t>
      </w:r>
      <w:r w:rsidRPr="0077648E">
        <w:rPr>
          <w:rFonts w:ascii="Times New Roman" w:eastAsia="Times New Roman" w:hAnsi="Times New Roman" w:cs="Times New Roman"/>
          <w:szCs w:val="20"/>
          <w:lang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10.22 -</w:t>
      </w:r>
      <w:r w:rsidRPr="0077648E">
        <w:rPr>
          <w:rFonts w:ascii="Times New Roman" w:eastAsia="Times New Roman" w:hAnsi="Times New Roman" w:cs="Times New Roman"/>
          <w:szCs w:val="20"/>
          <w:lang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77648E">
          <w:rPr>
            <w:rFonts w:ascii="Times New Roman" w:eastAsia="Times New Roman" w:hAnsi="Times New Roman" w:cs="Times New Roman"/>
            <w:szCs w:val="20"/>
            <w:lang w:eastAsia="pt-BR"/>
          </w:rPr>
          <w:t>em Secretaria. A</w:t>
        </w:r>
      </w:smartTag>
      <w:r w:rsidRPr="0077648E">
        <w:rPr>
          <w:rFonts w:ascii="Times New Roman" w:eastAsia="Times New Roman" w:hAnsi="Times New Roman" w:cs="Times New Roman"/>
          <w:szCs w:val="20"/>
          <w:lang w:eastAsia="pt-BR"/>
        </w:rPr>
        <w:t xml:space="preserve"> ausência do licitante ou sua saída antes do término da Sessão Pública caracterizar-se-á como renúncia ao direito de recorrer.</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10.23 -</w:t>
      </w:r>
      <w:r w:rsidRPr="0077648E">
        <w:rPr>
          <w:rFonts w:ascii="Times New Roman" w:eastAsia="Times New Roman" w:hAnsi="Times New Roman" w:cs="Times New Roman"/>
          <w:szCs w:val="20"/>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 </w:t>
      </w:r>
    </w:p>
    <w:p w:rsidR="00D53449" w:rsidRPr="0077648E" w:rsidRDefault="00D53449" w:rsidP="00D53449">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11. DOS RECURSOS ADMINISTRATIVOS</w:t>
      </w:r>
    </w:p>
    <w:p w:rsidR="00D53449" w:rsidRPr="0077648E" w:rsidRDefault="00D53449" w:rsidP="00D53449">
      <w:pPr>
        <w:spacing w:after="0" w:line="240" w:lineRule="auto"/>
        <w:ind w:firstLine="709"/>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11.1 -</w:t>
      </w:r>
      <w:r w:rsidRPr="0077648E">
        <w:rPr>
          <w:rFonts w:ascii="Times New Roman" w:eastAsia="Times New Roman" w:hAnsi="Times New Roman" w:cs="Times New Roman"/>
          <w:szCs w:val="20"/>
          <w:lang w:eastAsia="pt-BR"/>
        </w:rPr>
        <w:t xml:space="preserve"> Tendo à licitante manifestado a intenção de recorrer na Sessão Publica do Pregão, terá ela o prazo de 03 (três) dias consecutivos para apresentação das razões de recurso. Às demais licitantes, já intimadas na Sessão Publica acima referida, terão o prazo de 03 (três) dias consecutivos para apresentarem ascontra-razões, que começará a correr do término do prazo da recorrente.</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11.2 -</w:t>
      </w:r>
      <w:r w:rsidRPr="0077648E">
        <w:rPr>
          <w:rFonts w:ascii="Times New Roman" w:eastAsia="Times New Roman" w:hAnsi="Times New Roman" w:cs="Times New Roman"/>
          <w:szCs w:val="20"/>
          <w:lang w:eastAsia="pt-BR"/>
        </w:rPr>
        <w:t xml:space="preserve"> A manifestação na Sessão Pública e a motivação, no caso de recurso, são pressupostos de admissibilidade dos recursos.</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11.3 -</w:t>
      </w:r>
      <w:r w:rsidRPr="0077648E">
        <w:rPr>
          <w:rFonts w:ascii="Times New Roman" w:eastAsia="Times New Roman" w:hAnsi="Times New Roman" w:cs="Times New Roman"/>
          <w:szCs w:val="20"/>
          <w:lang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11.4 -</w:t>
      </w:r>
      <w:r w:rsidRPr="0077648E">
        <w:rPr>
          <w:rFonts w:ascii="Times New Roman" w:eastAsia="Times New Roman" w:hAnsi="Times New Roman" w:cs="Times New Roman"/>
          <w:bCs/>
          <w:szCs w:val="20"/>
          <w:lang w:eastAsia="pt-BR"/>
        </w:rPr>
        <w:t xml:space="preserve">Decididos os recursos e constatada a regularidade dos atos praticados, a autoridade competente adjudicará o objeto do certame à licitante vencedora e homologará o procedimento. </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11.5 –</w:t>
      </w:r>
      <w:r w:rsidRPr="0077648E">
        <w:rPr>
          <w:rFonts w:ascii="Times New Roman" w:eastAsia="Times New Roman" w:hAnsi="Times New Roman" w:cs="Times New Roman"/>
          <w:szCs w:val="20"/>
          <w:lang w:eastAsia="pt-BR"/>
        </w:rPr>
        <w:t xml:space="preserve"> O recurso não terá efeito suspensivo e o seu acolhimento importará a invalidação dos atos insuscetíveis de aproveitamento.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11.6 –</w:t>
      </w:r>
      <w:r w:rsidRPr="0077648E">
        <w:rPr>
          <w:rFonts w:ascii="Times New Roman" w:eastAsia="Times New Roman" w:hAnsi="Times New Roman" w:cs="Times New Roman"/>
          <w:szCs w:val="20"/>
          <w:lang w:eastAsia="pt-BR"/>
        </w:rPr>
        <w:t xml:space="preserve"> O (s) recurso (s) será (ão) dirigido(s) a Prefeitura de Barra Bonita-SC – Departamento de Compras e Licitações, e, por intermédio do Pregoeiro, será (ão) encaminhados ao Gestor/Prefeito, devidamente informado, para apreciação e decisão, no prazo de 05 (cinco) dias.</w:t>
      </w:r>
    </w:p>
    <w:p w:rsidR="00D53449" w:rsidRPr="0077648E" w:rsidRDefault="00D53449" w:rsidP="00D53449">
      <w:pPr>
        <w:keepNext/>
        <w:spacing w:after="0" w:line="240" w:lineRule="auto"/>
        <w:jc w:val="both"/>
        <w:outlineLvl w:val="0"/>
        <w:rPr>
          <w:rFonts w:ascii="Times New Roman" w:eastAsia="Times New Roman" w:hAnsi="Times New Roman" w:cs="Times New Roman"/>
          <w:b/>
          <w:bCs/>
          <w:szCs w:val="20"/>
          <w:lang w:eastAsia="pt-BR"/>
        </w:rPr>
      </w:pPr>
    </w:p>
    <w:p w:rsidR="00D53449" w:rsidRPr="0077648E" w:rsidRDefault="00D53449" w:rsidP="00D53449">
      <w:pPr>
        <w:keepNext/>
        <w:spacing w:after="0" w:line="240" w:lineRule="auto"/>
        <w:jc w:val="both"/>
        <w:outlineLvl w:val="0"/>
        <w:rPr>
          <w:rFonts w:ascii="Times New Roman" w:eastAsia="MS Mincho" w:hAnsi="Times New Roman" w:cs="Times New Roman"/>
          <w:b/>
          <w:szCs w:val="20"/>
          <w:lang w:eastAsia="pt-BR"/>
        </w:rPr>
      </w:pPr>
      <w:r w:rsidRPr="0077648E">
        <w:rPr>
          <w:rFonts w:ascii="Times New Roman" w:eastAsia="Times New Roman" w:hAnsi="Times New Roman" w:cs="Times New Roman"/>
          <w:b/>
          <w:bCs/>
          <w:szCs w:val="20"/>
          <w:lang w:eastAsia="pt-BR"/>
        </w:rPr>
        <w:t>12. - Dos Prazos e Vigência -</w:t>
      </w:r>
      <w:r w:rsidRPr="0077648E">
        <w:rPr>
          <w:rFonts w:ascii="Times New Roman" w:eastAsia="Times New Roman" w:hAnsi="Times New Roman" w:cs="Times New Roman"/>
          <w:bCs/>
          <w:szCs w:val="20"/>
          <w:lang w:eastAsia="pt-BR"/>
        </w:rPr>
        <w:t>A contagem do prazo para entrega do objeto terá início no ato da assinatura do respectivo Contrato e término previsto para 31/12/</w:t>
      </w:r>
      <w:r w:rsidR="00F245B2">
        <w:rPr>
          <w:rFonts w:ascii="Times New Roman" w:eastAsia="Times New Roman" w:hAnsi="Times New Roman" w:cs="Times New Roman"/>
          <w:bCs/>
          <w:szCs w:val="20"/>
          <w:lang w:eastAsia="pt-BR"/>
        </w:rPr>
        <w:t>2018</w:t>
      </w:r>
      <w:r w:rsidRPr="0077648E">
        <w:rPr>
          <w:rFonts w:ascii="Times New Roman" w:eastAsia="Times New Roman" w:hAnsi="Times New Roman" w:cs="Times New Roman"/>
          <w:bCs/>
          <w:szCs w:val="20"/>
          <w:lang w:eastAsia="pt-BR"/>
        </w:rPr>
        <w:t>.</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napToGrid w:val="0"/>
          <w:color w:val="FF00FF"/>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13. CONDIÇÕES DE PAGAMENTO, DO PREÇO E DO REAJUSTE</w:t>
      </w: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i/>
          <w:szCs w:val="20"/>
          <w:lang w:eastAsia="pt-BR"/>
        </w:rPr>
      </w:pPr>
      <w:r w:rsidRPr="0077648E">
        <w:rPr>
          <w:rFonts w:ascii="Times New Roman" w:eastAsia="Times New Roman" w:hAnsi="Times New Roman" w:cs="Times New Roman"/>
          <w:b/>
          <w:szCs w:val="20"/>
          <w:lang w:eastAsia="pt-BR"/>
        </w:rPr>
        <w:t>13.1 -</w:t>
      </w:r>
      <w:r w:rsidRPr="0077648E">
        <w:rPr>
          <w:rFonts w:ascii="Times New Roman" w:eastAsia="Times New Roman" w:hAnsi="Times New Roman" w:cs="Times New Roman"/>
          <w:b/>
          <w:bCs/>
          <w:szCs w:val="20"/>
          <w:lang w:eastAsia="pt-BR"/>
        </w:rPr>
        <w:t>Da Forma de Pagamento</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13.1.1 –</w:t>
      </w:r>
      <w:r w:rsidR="0033318D"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"FormaPgto" \* MERGEFORMAT </w:instrText>
      </w:r>
      <w:r w:rsidR="0033318D"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13.1.2</w:t>
      </w:r>
      <w:r w:rsidRPr="0077648E">
        <w:rPr>
          <w:rFonts w:ascii="Times New Roman" w:eastAsia="Times New Roman" w:hAnsi="Times New Roman" w:cs="Times New Roman"/>
          <w:szCs w:val="20"/>
          <w:lang w:eastAsia="pt-BR"/>
        </w:rPr>
        <w:t xml:space="preserve"> A Prefeitura Municipal não se responsabiliza pelo atraso dos pagamentos nos casos da não entrega dos produtos e da respectiva nota fiscal nos prazos estabelecidos neste edital.</w:t>
      </w:r>
    </w:p>
    <w:p w:rsidR="00D53449" w:rsidRPr="0077648E" w:rsidRDefault="00D53449" w:rsidP="00D53449">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0"/>
          <w:lang w:eastAsia="pt-BR"/>
        </w:rPr>
        <w:t>13.1.3</w:t>
      </w:r>
      <w:r w:rsidRPr="0077648E">
        <w:rPr>
          <w:rFonts w:ascii="Times New Roman" w:eastAsia="Times New Roman" w:hAnsi="Times New Roman" w:cs="Times New Roman"/>
          <w:szCs w:val="20"/>
          <w:lang w:eastAsia="pt-BR"/>
        </w:rPr>
        <w:t xml:space="preserve"> – </w:t>
      </w:r>
      <w:r w:rsidRPr="0077648E">
        <w:rPr>
          <w:rFonts w:ascii="Times New Roman" w:eastAsia="Times New Roman" w:hAnsi="Times New Roman" w:cs="Times New Roman"/>
          <w:szCs w:val="24"/>
          <w:lang w:eastAsia="pt-BR"/>
        </w:rPr>
        <w:t>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D53449" w:rsidRPr="0077648E" w:rsidRDefault="00D53449" w:rsidP="00D53449">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13.1.4-</w:t>
      </w:r>
      <w:r w:rsidRPr="0077648E">
        <w:rPr>
          <w:rFonts w:ascii="Times New Roman" w:eastAsia="Times New Roman" w:hAnsi="Times New Roman" w:cs="Times New Roman"/>
          <w:szCs w:val="24"/>
          <w:lang w:eastAsia="pt-BR"/>
        </w:rPr>
        <w:t xml:space="preserve"> No caso de nota fiscal eletrônica (NF-E) o arquivo XML deverá ser encaminhado no e-mail: </w:t>
      </w:r>
      <w:hyperlink r:id="rId12" w:history="1">
        <w:r w:rsidRPr="0077648E">
          <w:rPr>
            <w:rFonts w:ascii="Times New Roman" w:eastAsia="Times New Roman" w:hAnsi="Times New Roman" w:cs="Times New Roman"/>
            <w:color w:val="0000FF"/>
            <w:szCs w:val="24"/>
            <w:u w:val="single"/>
            <w:lang w:eastAsia="pt-BR"/>
          </w:rPr>
          <w:t>contabilidade@barrabonita.sc.gov.br</w:t>
        </w:r>
      </w:hyperlink>
      <w:r w:rsidRPr="0077648E">
        <w:rPr>
          <w:rFonts w:ascii="Times New Roman" w:eastAsia="Times New Roman" w:hAnsi="Times New Roman" w:cs="Times New Roman"/>
          <w:szCs w:val="24"/>
          <w:lang w:eastAsia="pt-BR"/>
        </w:rPr>
        <w:t xml:space="preserve"> ou </w:t>
      </w:r>
      <w:hyperlink r:id="rId13" w:history="1">
        <w:r w:rsidRPr="0077648E">
          <w:rPr>
            <w:rFonts w:ascii="Times New Roman" w:eastAsia="Times New Roman" w:hAnsi="Times New Roman" w:cs="Times New Roman"/>
            <w:color w:val="0000FF"/>
            <w:szCs w:val="24"/>
            <w:u w:val="single"/>
            <w:lang w:eastAsia="pt-BR"/>
          </w:rPr>
          <w:t>compras@barrabonita.sc.gov.br</w:t>
        </w:r>
      </w:hyperlink>
      <w:r w:rsidRPr="0077648E">
        <w:rPr>
          <w:rFonts w:ascii="Times New Roman" w:eastAsia="Times New Roman" w:hAnsi="Times New Roman" w:cs="Times New Roman"/>
          <w:szCs w:val="24"/>
          <w:lang w:eastAsia="pt-BR"/>
        </w:rPr>
        <w:t>, para fins de arquivamento e documento auxiliar da Nota Fiscal Eletrônica – Danfe juntamente com a mercadoria a ser entregue.</w:t>
      </w:r>
    </w:p>
    <w:p w:rsidR="00D53449" w:rsidRPr="0077648E" w:rsidRDefault="00D53449" w:rsidP="00D53449">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13.1.5 –</w:t>
      </w:r>
      <w:r w:rsidRPr="0077648E">
        <w:rPr>
          <w:rFonts w:ascii="Times New Roman" w:eastAsia="Times New Roman" w:hAnsi="Times New Roman" w:cs="Times New Roman"/>
          <w:szCs w:val="24"/>
          <w:lang w:eastAsia="pt-BR"/>
        </w:rPr>
        <w:t xml:space="preserve"> A proponente vencedora deverá disponibilizar, obrigatoriamente, à licitante o número da Conta Bancária (em nome da pessoa jurídica) na qual será efetuado o depósito ou emitir boleto bancário para pagamento do objeto.</w:t>
      </w: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i/>
          <w:szCs w:val="20"/>
          <w:lang w:eastAsia="pt-BR"/>
        </w:rPr>
      </w:pPr>
      <w:r w:rsidRPr="0077648E">
        <w:rPr>
          <w:rFonts w:ascii="Times New Roman" w:eastAsia="Times New Roman" w:hAnsi="Times New Roman" w:cs="Times New Roman"/>
          <w:b/>
          <w:bCs/>
          <w:iCs/>
          <w:szCs w:val="20"/>
          <w:lang w:eastAsia="pt-BR"/>
        </w:rPr>
        <w:t>13.2 -</w:t>
      </w:r>
      <w:r w:rsidRPr="0077648E">
        <w:rPr>
          <w:rFonts w:ascii="Times New Roman" w:eastAsia="Times New Roman" w:hAnsi="Times New Roman" w:cs="Times New Roman"/>
          <w:b/>
          <w:bCs/>
          <w:szCs w:val="20"/>
          <w:lang w:eastAsia="pt-BR"/>
        </w:rPr>
        <w:t>Do Reajustamento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13.2.1 –</w:t>
      </w:r>
      <w:r w:rsidRPr="0077648E">
        <w:rPr>
          <w:rFonts w:ascii="Times New Roman" w:eastAsia="Times New Roman" w:hAnsi="Times New Roman" w:cs="Times New Roman"/>
          <w:bCs/>
          <w:szCs w:val="20"/>
          <w:lang w:eastAsia="pt-BR"/>
        </w:rPr>
        <w:t xml:space="preserve"> 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13.2.2 –</w:t>
      </w:r>
      <w:r w:rsidRPr="0077648E">
        <w:rPr>
          <w:rFonts w:ascii="Times New Roman" w:eastAsia="Times New Roman" w:hAnsi="Times New Roman" w:cs="Times New Roman"/>
          <w:bCs/>
          <w:szCs w:val="20"/>
          <w:lang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 –</w:t>
      </w:r>
      <w:r w:rsidRPr="0077648E">
        <w:rPr>
          <w:rFonts w:ascii="Times New Roman" w:eastAsia="Times New Roman" w:hAnsi="Times New Roman" w:cs="Times New Roman"/>
          <w:bCs/>
          <w:szCs w:val="20"/>
          <w:lang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13.2.3.1 –</w:t>
      </w:r>
      <w:r w:rsidRPr="0077648E">
        <w:rPr>
          <w:rFonts w:ascii="Times New Roman" w:eastAsia="Times New Roman" w:hAnsi="Times New Roman" w:cs="Times New Roman"/>
          <w:bCs/>
          <w:szCs w:val="20"/>
          <w:lang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13.2.3.2 –</w:t>
      </w:r>
      <w:r w:rsidRPr="0077648E">
        <w:rPr>
          <w:rFonts w:ascii="Times New Roman" w:eastAsia="Times New Roman" w:hAnsi="Times New Roman" w:cs="Times New Roman"/>
          <w:bCs/>
          <w:szCs w:val="20"/>
          <w:lang w:eastAsia="pt-BR"/>
        </w:rPr>
        <w:t xml:space="preserve"> A contratada somente terá os preços revisados, após solicitar formalmente ao órgão requisitante o restabelecimento do equilíbrio econômico-financeiro do contrato e comprovar o aumento dos encargos. </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14. RECURSOS FINANCEIROS E RECURSOS ORÇAMENTÁRIOS</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lang w:eastAsia="pt-BR"/>
        </w:rPr>
      </w:pPr>
      <w:r w:rsidRPr="0077648E">
        <w:rPr>
          <w:rFonts w:ascii="Times New Roman" w:eastAsia="Times New Roman" w:hAnsi="Times New Roman" w:cs="Times New Roman"/>
          <w:b/>
          <w:bCs/>
          <w:lang w:eastAsia="pt-BR"/>
        </w:rPr>
        <w:t>14.1 -</w:t>
      </w:r>
      <w:r w:rsidRPr="0077648E">
        <w:rPr>
          <w:rFonts w:ascii="Times New Roman" w:eastAsia="Times New Roman" w:hAnsi="Times New Roman" w:cs="Times New Roman"/>
          <w:lang w:eastAsia="pt-BR"/>
        </w:rPr>
        <w:t xml:space="preserve"> Os recursos financeiros serão os constantes no orçamento vigente para o exercício de </w:t>
      </w:r>
      <w:fldSimple w:instr=" DOCVARIABLE &quot;AnoLicitacao&quot; \* MERGEFORMAT ">
        <w:r w:rsidR="00F245B2">
          <w:rPr>
            <w:rFonts w:ascii="Times New Roman" w:eastAsia="Times New Roman" w:hAnsi="Times New Roman" w:cs="Times New Roman"/>
            <w:lang w:eastAsia="pt-BR"/>
          </w:rPr>
          <w:t>2018</w:t>
        </w:r>
      </w:fldSimple>
      <w:r w:rsidRPr="0077648E">
        <w:rPr>
          <w:rFonts w:ascii="Times New Roman" w:eastAsia="Times New Roman" w:hAnsi="Times New Roman" w:cs="Times New Roman"/>
          <w:lang w:eastAsia="pt-BR"/>
        </w:rPr>
        <w:t xml:space="preserve"> em seus respectivos departamentos:</w:t>
      </w: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lang w:eastAsia="pt-BR"/>
        </w:rPr>
      </w:pP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14.2 -</w:t>
      </w:r>
      <w:r w:rsidRPr="0077648E">
        <w:rPr>
          <w:rFonts w:ascii="Times New Roman" w:eastAsia="Times New Roman" w:hAnsi="Times New Roman" w:cs="Times New Roman"/>
          <w:szCs w:val="24"/>
          <w:lang w:eastAsia="pt-BR"/>
        </w:rPr>
        <w:t xml:space="preserve"> As despesas decorrentes na execução do Contrato relativo ao presente Edital correrão por conta do orçamento do exercício financeiro de em vigor conforme item acima.</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15. ADJUDICAÇÃO E HOMOLOGAÇÃO</w:t>
      </w:r>
    </w:p>
    <w:p w:rsidR="00D53449" w:rsidRPr="0077648E" w:rsidRDefault="00D53449" w:rsidP="00D53449">
      <w:pPr>
        <w:spacing w:after="0" w:line="240" w:lineRule="auto"/>
        <w:jc w:val="both"/>
        <w:rPr>
          <w:rFonts w:ascii="Times New Roman" w:eastAsia="Times New Roman" w:hAnsi="Times New Roman" w:cs="Times New Roman"/>
          <w:bCs/>
          <w:color w:val="FF000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color w:val="000000"/>
          <w:sz w:val="23"/>
          <w:szCs w:val="23"/>
          <w:lang w:eastAsia="pt-BR"/>
        </w:rPr>
      </w:pPr>
      <w:r w:rsidRPr="0077648E">
        <w:rPr>
          <w:rFonts w:ascii="Times New Roman" w:eastAsia="Times New Roman" w:hAnsi="Times New Roman" w:cs="Times New Roman"/>
          <w:b/>
          <w:szCs w:val="20"/>
          <w:lang w:eastAsia="pt-BR"/>
        </w:rPr>
        <w:t>15.1 –</w:t>
      </w:r>
      <w:r w:rsidRPr="0077648E">
        <w:rPr>
          <w:rFonts w:ascii="Times New Roman" w:eastAsia="Times New Roman" w:hAnsi="Times New Roman" w:cs="Times New Roman"/>
          <w:bCs/>
          <w:color w:val="000000"/>
          <w:sz w:val="23"/>
          <w:szCs w:val="23"/>
          <w:lang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color w:val="000000"/>
          <w:sz w:val="23"/>
          <w:szCs w:val="23"/>
          <w:lang w:eastAsia="pt-BR"/>
        </w:rPr>
      </w:pPr>
      <w:r w:rsidRPr="0077648E">
        <w:rPr>
          <w:rFonts w:ascii="Times New Roman" w:eastAsia="Times New Roman" w:hAnsi="Times New Roman" w:cs="Times New Roman"/>
          <w:b/>
          <w:color w:val="000000"/>
          <w:sz w:val="23"/>
          <w:szCs w:val="23"/>
          <w:lang w:eastAsia="pt-BR"/>
        </w:rPr>
        <w:t xml:space="preserve">15.2 - </w:t>
      </w:r>
      <w:r w:rsidRPr="0077648E">
        <w:rPr>
          <w:rFonts w:ascii="Times New Roman" w:eastAsia="Times New Roman" w:hAnsi="Times New Roman" w:cs="Times New Roman"/>
          <w:bCs/>
          <w:color w:val="000000"/>
          <w:sz w:val="23"/>
          <w:szCs w:val="23"/>
          <w:lang w:eastAsia="pt-BR"/>
        </w:rPr>
        <w:t>Havendo interposição de recurso o processo será encaminhado, após o julgamento, a Autoridade Superior que, após apreciação do recurso adjudicará o objeto e homologará o procedimento.</w:t>
      </w: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MS Mincho" w:hAnsi="Times New Roman" w:cs="Times New Roman"/>
          <w:b/>
          <w:szCs w:val="20"/>
          <w:lang w:eastAsia="pt-BR"/>
        </w:rPr>
      </w:pPr>
      <w:r w:rsidRPr="0077648E">
        <w:rPr>
          <w:rFonts w:ascii="Times New Roman" w:eastAsia="Times New Roman" w:hAnsi="Times New Roman" w:cs="Times New Roman"/>
          <w:b/>
          <w:szCs w:val="20"/>
          <w:lang w:eastAsia="pt-BR"/>
        </w:rPr>
        <w:t xml:space="preserve">16. </w:t>
      </w:r>
      <w:r w:rsidRPr="0077648E">
        <w:rPr>
          <w:rFonts w:ascii="Times New Roman" w:eastAsia="MS Mincho" w:hAnsi="Times New Roman" w:cs="Times New Roman"/>
          <w:b/>
          <w:szCs w:val="20"/>
          <w:lang w:eastAsia="pt-BR"/>
        </w:rPr>
        <w:t xml:space="preserve"> DA CONTRATADA</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16.1. OBRIGAÇÕES DA CONTRATADA</w:t>
      </w:r>
    </w:p>
    <w:p w:rsidR="00D53449" w:rsidRPr="0077648E" w:rsidRDefault="00D53449" w:rsidP="00D53449">
      <w:pPr>
        <w:spacing w:after="0" w:line="240" w:lineRule="auto"/>
        <w:jc w:val="both"/>
        <w:rPr>
          <w:rFonts w:ascii="Times New Roman" w:eastAsia="MS Mincho" w:hAnsi="Times New Roman" w:cs="Times New Roman"/>
          <w:b/>
          <w:bCs/>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lastRenderedPageBreak/>
        <w:t>16.1.1 -A CONTRATADA</w:t>
      </w:r>
      <w:r w:rsidRPr="0077648E">
        <w:rPr>
          <w:rFonts w:ascii="Times New Roman" w:eastAsia="MS Mincho" w:hAnsi="Times New Roman" w:cs="Times New Roman"/>
          <w:szCs w:val="20"/>
          <w:lang w:eastAsia="pt-BR"/>
        </w:rPr>
        <w:t xml:space="preserve"> obriga-se a cumprir todas as exigências da </w:t>
      </w:r>
      <w:r w:rsidRPr="0077648E">
        <w:rPr>
          <w:rFonts w:ascii="Times New Roman" w:eastAsia="MS Mincho" w:hAnsi="Times New Roman" w:cs="Times New Roman"/>
          <w:b/>
          <w:szCs w:val="20"/>
          <w:lang w:eastAsia="pt-BR"/>
        </w:rPr>
        <w:t xml:space="preserve">Secretaria de </w:t>
      </w:r>
      <w:r>
        <w:rPr>
          <w:rFonts w:ascii="Times New Roman" w:eastAsia="MS Mincho" w:hAnsi="Times New Roman" w:cs="Times New Roman"/>
          <w:b/>
          <w:szCs w:val="20"/>
          <w:lang w:eastAsia="pt-BR"/>
        </w:rPr>
        <w:t>Assistência Social</w:t>
      </w:r>
      <w:r w:rsidRPr="0077648E">
        <w:rPr>
          <w:rFonts w:ascii="Times New Roman" w:eastAsia="MS Mincho" w:hAnsi="Times New Roman" w:cs="Times New Roman"/>
          <w:szCs w:val="20"/>
          <w:lang w:eastAsia="pt-BR"/>
        </w:rPr>
        <w:t>, de maneira a atender as necessidades.</w:t>
      </w:r>
    </w:p>
    <w:p w:rsidR="00D53449" w:rsidRPr="0077648E" w:rsidRDefault="00D53449" w:rsidP="00D53449">
      <w:pPr>
        <w:spacing w:after="0" w:line="240" w:lineRule="auto"/>
        <w:jc w:val="both"/>
        <w:rPr>
          <w:rFonts w:ascii="Times New Roman" w:eastAsia="MS Mincho" w:hAnsi="Times New Roman" w:cs="Times New Roman"/>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16.1.2</w:t>
      </w:r>
      <w:r w:rsidRPr="0077648E">
        <w:rPr>
          <w:rFonts w:ascii="Times New Roman" w:eastAsia="MS Mincho" w:hAnsi="Times New Roman" w:cs="Times New Roman"/>
          <w:szCs w:val="20"/>
          <w:lang w:eastAsia="pt-BR"/>
        </w:rPr>
        <w:t xml:space="preserve"> -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assumirá integralmente a responsabilidade quanto aos encargos trabalhistas e sociais decorrentes da execução dos serviços.</w:t>
      </w:r>
    </w:p>
    <w:p w:rsidR="00D53449" w:rsidRPr="0077648E" w:rsidRDefault="00D53449" w:rsidP="00D53449">
      <w:pPr>
        <w:spacing w:after="0" w:line="240" w:lineRule="auto"/>
        <w:jc w:val="both"/>
        <w:rPr>
          <w:rFonts w:ascii="Times New Roman" w:eastAsia="MS Mincho" w:hAnsi="Times New Roman" w:cs="Times New Roman"/>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16.1.3 -A CONTRATADA</w:t>
      </w:r>
      <w:r w:rsidRPr="0077648E">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D53449" w:rsidRPr="0077648E" w:rsidRDefault="00D53449" w:rsidP="00D53449">
      <w:pPr>
        <w:widowControl w:val="0"/>
        <w:spacing w:after="0" w:line="240" w:lineRule="auto"/>
        <w:jc w:val="both"/>
        <w:rPr>
          <w:rFonts w:ascii="Times New Roman" w:eastAsia="Times New Roman" w:hAnsi="Times New Roman" w:cs="Times New Roman"/>
          <w:bCs/>
          <w:snapToGrid w:val="0"/>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16.1.4 –A CONTRATADA</w:t>
      </w:r>
      <w:r w:rsidRPr="0077648E">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D53449" w:rsidRPr="0077648E" w:rsidRDefault="00D53449" w:rsidP="00D53449">
      <w:pPr>
        <w:spacing w:after="0" w:line="240" w:lineRule="auto"/>
        <w:jc w:val="both"/>
        <w:rPr>
          <w:rFonts w:ascii="Times New Roman" w:eastAsia="MS Mincho" w:hAnsi="Times New Roman" w:cs="Times New Roman"/>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16.1.5 -A CONTRATADA</w:t>
      </w:r>
      <w:r w:rsidRPr="0077648E">
        <w:rPr>
          <w:rFonts w:ascii="Times New Roman" w:eastAsia="MS Mincho" w:hAnsi="Times New Roman" w:cs="Times New Roman"/>
          <w:szCs w:val="20"/>
          <w:lang w:eastAsia="pt-BR"/>
        </w:rPr>
        <w:t xml:space="preserve"> assumirá responsabilidade pela prestação de serviço descrito no objeto, bem como por quaisquer danos causados a esta Municipalidade ou a terceiros.</w:t>
      </w: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color w:val="000000"/>
          <w:szCs w:val="24"/>
          <w:lang w:eastAsia="pt-BR"/>
        </w:rPr>
      </w:pPr>
      <w:r w:rsidRPr="0077648E">
        <w:rPr>
          <w:rFonts w:ascii="Times New Roman" w:eastAsia="Times New Roman" w:hAnsi="Times New Roman" w:cs="Times New Roman"/>
          <w:b/>
          <w:bCs/>
          <w:color w:val="000000"/>
          <w:szCs w:val="24"/>
          <w:lang w:eastAsia="pt-BR"/>
        </w:rPr>
        <w:t>16.1.6 -</w:t>
      </w:r>
      <w:r w:rsidRPr="0077648E">
        <w:rPr>
          <w:rFonts w:ascii="Times New Roman" w:eastAsia="MS Mincho" w:hAnsi="Times New Roman" w:cs="Times New Roman"/>
          <w:b/>
          <w:bCs/>
          <w:color w:val="000000"/>
          <w:szCs w:val="24"/>
          <w:lang w:eastAsia="pt-BR"/>
        </w:rPr>
        <w:t>A CONTRATADA</w:t>
      </w:r>
      <w:r w:rsidRPr="0077648E">
        <w:rPr>
          <w:rFonts w:ascii="Times New Roman" w:eastAsia="MS Mincho" w:hAnsi="Times New Roman" w:cs="Times New Roman"/>
          <w:color w:val="000000"/>
          <w:szCs w:val="24"/>
          <w:lang w:eastAsia="pt-BR"/>
        </w:rPr>
        <w:t xml:space="preserve"> p</w:t>
      </w:r>
      <w:r w:rsidRPr="0077648E">
        <w:rPr>
          <w:rFonts w:ascii="Times New Roman" w:eastAsia="Times New Roman" w:hAnsi="Times New Roman" w:cs="Times New Roman"/>
          <w:color w:val="000000"/>
          <w:szCs w:val="24"/>
          <w:lang w:eastAsia="pt-BR"/>
        </w:rPr>
        <w:t xml:space="preserve">ermiti que os Prepostos do Município inspecionem, a qualquer tempo e hora andamento dos serviços e ou fornecimento de objetos. </w:t>
      </w: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D53449" w:rsidRPr="0077648E" w:rsidRDefault="00D53449" w:rsidP="00D53449">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r w:rsidRPr="0077648E">
        <w:rPr>
          <w:rFonts w:ascii="Times New Roman" w:eastAsia="Times New Roman" w:hAnsi="Times New Roman" w:cs="Times New Roman"/>
          <w:b/>
          <w:bCs/>
          <w:color w:val="000000"/>
          <w:szCs w:val="24"/>
          <w:lang w:eastAsia="pt-BR"/>
        </w:rPr>
        <w:t>16.1.7 –</w:t>
      </w:r>
      <w:r w:rsidRPr="0077648E">
        <w:rPr>
          <w:rFonts w:ascii="Times New Roman" w:eastAsia="Times New Roman" w:hAnsi="Times New Roman" w:cs="Times New Roman"/>
          <w:color w:val="000000"/>
          <w:szCs w:val="24"/>
          <w:lang w:eastAsia="pt-BR"/>
        </w:rPr>
        <w:t xml:space="preserve"> A </w:t>
      </w:r>
      <w:r w:rsidRPr="0077648E">
        <w:rPr>
          <w:rFonts w:ascii="Times New Roman" w:eastAsia="MS Mincho" w:hAnsi="Times New Roman" w:cs="Times New Roman"/>
          <w:b/>
          <w:bCs/>
          <w:color w:val="000000"/>
          <w:szCs w:val="24"/>
          <w:lang w:eastAsia="pt-BR"/>
        </w:rPr>
        <w:t>CONTRATADA</w:t>
      </w:r>
      <w:r w:rsidRPr="0077648E">
        <w:rPr>
          <w:rFonts w:ascii="Times New Roman" w:eastAsia="MS Mincho" w:hAnsi="Times New Roman" w:cs="Times New Roman"/>
          <w:color w:val="000000"/>
          <w:szCs w:val="24"/>
          <w:lang w:eastAsia="pt-BR"/>
        </w:rPr>
        <w:t xml:space="preserve"> assume a responsabilidade de f</w:t>
      </w:r>
      <w:r w:rsidRPr="0077648E">
        <w:rPr>
          <w:rFonts w:ascii="Times New Roman" w:eastAsia="Times New Roman" w:hAnsi="Times New Roman" w:cs="Times New Roman"/>
          <w:color w:val="000000"/>
          <w:szCs w:val="24"/>
          <w:lang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77648E">
        <w:rPr>
          <w:rFonts w:ascii="Times New Roman" w:eastAsia="Times New Roman" w:hAnsi="Times New Roman" w:cs="Times New Roman"/>
          <w:color w:val="FF0000"/>
          <w:szCs w:val="24"/>
          <w:lang w:eastAsia="pt-BR"/>
        </w:rPr>
        <w:t>.</w:t>
      </w:r>
    </w:p>
    <w:p w:rsidR="00D53449" w:rsidRPr="0077648E" w:rsidRDefault="00D53449" w:rsidP="00D53449">
      <w:pPr>
        <w:spacing w:after="0" w:line="240" w:lineRule="auto"/>
        <w:jc w:val="both"/>
        <w:rPr>
          <w:rFonts w:ascii="Times New Roman" w:eastAsia="MS Mincho" w:hAnsi="Times New Roman" w:cs="Times New Roman"/>
          <w:b/>
          <w:szCs w:val="20"/>
          <w:lang w:eastAsia="pt-BR"/>
        </w:rPr>
      </w:pPr>
    </w:p>
    <w:p w:rsidR="00D53449" w:rsidRPr="0077648E" w:rsidRDefault="00D53449" w:rsidP="00D53449">
      <w:pPr>
        <w:spacing w:after="0" w:line="240" w:lineRule="auto"/>
        <w:jc w:val="both"/>
        <w:rPr>
          <w:rFonts w:ascii="Times New Roman" w:eastAsia="MS Mincho" w:hAnsi="Times New Roman" w:cs="Times New Roman"/>
          <w:b/>
          <w:bCs/>
          <w:szCs w:val="20"/>
          <w:lang w:eastAsia="pt-BR"/>
        </w:rPr>
      </w:pPr>
      <w:r w:rsidRPr="0077648E">
        <w:rPr>
          <w:rFonts w:ascii="Times New Roman" w:eastAsia="MS Mincho" w:hAnsi="Times New Roman" w:cs="Times New Roman"/>
          <w:b/>
          <w:bCs/>
          <w:szCs w:val="20"/>
          <w:lang w:eastAsia="pt-BR"/>
        </w:rPr>
        <w:t>17.2 - DAS CONDIÇÕES PARA CONTRATAÇÃO</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zCs w:val="24"/>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17.2.1 –</w:t>
      </w:r>
      <w:r w:rsidRPr="0077648E">
        <w:rPr>
          <w:rFonts w:ascii="Times New Roman" w:eastAsia="Times New Roman" w:hAnsi="Times New Roman" w:cs="Times New Roman"/>
          <w:szCs w:val="24"/>
          <w:lang w:eastAsia="pt-BR"/>
        </w:rPr>
        <w:t xml:space="preserve"> Após a homologação do resultado do presente processo licitatório e adjudicação do objeto ao vencedor, será este convocado para assinar contrato com o Município conforme minuta identificada como </w:t>
      </w:r>
      <w:r w:rsidRPr="0077648E">
        <w:rPr>
          <w:rFonts w:ascii="Times New Roman" w:eastAsia="Times New Roman" w:hAnsi="Times New Roman" w:cs="Times New Roman"/>
          <w:b/>
          <w:szCs w:val="24"/>
          <w:lang w:eastAsia="pt-BR"/>
        </w:rPr>
        <w:t xml:space="preserve">Anexo IV </w:t>
      </w:r>
      <w:r w:rsidRPr="0077648E">
        <w:rPr>
          <w:rFonts w:ascii="Times New Roman" w:eastAsia="Times New Roman" w:hAnsi="Times New Roman" w:cs="Times New Roman"/>
          <w:szCs w:val="24"/>
          <w:lang w:eastAsia="pt-BR"/>
        </w:rPr>
        <w:t xml:space="preserve">a este edital, que fica fazendo parte integrante deste para todos os fins e efeitos. </w:t>
      </w:r>
    </w:p>
    <w:p w:rsidR="00D53449" w:rsidRPr="0077648E" w:rsidRDefault="00D53449" w:rsidP="00D53449">
      <w:pPr>
        <w:spacing w:after="0" w:line="240" w:lineRule="auto"/>
        <w:jc w:val="both"/>
        <w:rPr>
          <w:rFonts w:ascii="Times New Roman" w:eastAsia="MS Mincho" w:hAnsi="Times New Roman" w:cs="Times New Roman"/>
          <w:bCs/>
          <w:szCs w:val="20"/>
          <w:lang w:eastAsia="pt-BR"/>
        </w:rPr>
      </w:pPr>
    </w:p>
    <w:p w:rsidR="00D53449" w:rsidRPr="0077648E" w:rsidRDefault="00D53449" w:rsidP="00D53449">
      <w:pPr>
        <w:spacing w:after="0" w:line="240" w:lineRule="auto"/>
        <w:jc w:val="both"/>
        <w:rPr>
          <w:rFonts w:ascii="Times New Roman" w:eastAsia="MS Mincho" w:hAnsi="Times New Roman" w:cs="Times New Roman"/>
          <w:bCs/>
          <w:szCs w:val="20"/>
          <w:lang w:eastAsia="pt-BR"/>
        </w:rPr>
      </w:pPr>
      <w:r w:rsidRPr="0077648E">
        <w:rPr>
          <w:rFonts w:ascii="Times New Roman" w:eastAsia="MS Mincho" w:hAnsi="Times New Roman" w:cs="Times New Roman"/>
          <w:b/>
          <w:szCs w:val="20"/>
          <w:lang w:eastAsia="pt-BR"/>
        </w:rPr>
        <w:t>17.2.2 –</w:t>
      </w:r>
      <w:r w:rsidRPr="0077648E">
        <w:rPr>
          <w:rFonts w:ascii="Times New Roman" w:eastAsia="MS Mincho" w:hAnsi="Times New Roman" w:cs="Times New Roman"/>
          <w:bCs/>
          <w:szCs w:val="20"/>
          <w:lang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D53449" w:rsidRPr="0077648E" w:rsidRDefault="00D53449" w:rsidP="00D53449">
      <w:pPr>
        <w:spacing w:after="0" w:line="240" w:lineRule="auto"/>
        <w:jc w:val="both"/>
        <w:rPr>
          <w:rFonts w:ascii="Times New Roman" w:eastAsia="MS Mincho" w:hAnsi="Times New Roman" w:cs="Times New Roman"/>
          <w:bCs/>
          <w:szCs w:val="20"/>
          <w:lang w:eastAsia="pt-BR"/>
        </w:rPr>
      </w:pP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MS Mincho" w:hAnsi="Times New Roman" w:cs="Times New Roman"/>
          <w:b/>
          <w:szCs w:val="20"/>
          <w:lang w:eastAsia="pt-BR"/>
        </w:rPr>
        <w:t>17.2.3 -</w:t>
      </w:r>
      <w:r w:rsidRPr="0077648E">
        <w:rPr>
          <w:rFonts w:ascii="Times New Roman" w:eastAsia="MS Mincho" w:hAnsi="Times New Roman" w:cs="Times New Roman"/>
          <w:bCs/>
          <w:szCs w:val="20"/>
          <w:lang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77648E">
        <w:rPr>
          <w:rFonts w:ascii="Times New Roman" w:eastAsia="Times New Roman" w:hAnsi="Times New Roman" w:cs="Times New Roman"/>
          <w:bCs/>
          <w:szCs w:val="20"/>
          <w:lang w:eastAsia="pt-BR"/>
        </w:rPr>
        <w:t>será realizada nova Sessão Pública, retomando-se a fase de negociação da proposta, sem prejuízo de que o pregoeiro negocie, diretamente com o proponente para que seja obtido preço melhor.</w:t>
      </w:r>
    </w:p>
    <w:p w:rsidR="00D53449" w:rsidRPr="0077648E" w:rsidRDefault="00D53449" w:rsidP="00D53449">
      <w:pPr>
        <w:spacing w:after="0" w:line="240" w:lineRule="auto"/>
        <w:jc w:val="both"/>
        <w:rPr>
          <w:rFonts w:ascii="Times New Roman" w:eastAsia="MS Mincho" w:hAnsi="Times New Roman" w:cs="Times New Roman"/>
          <w:bCs/>
          <w:szCs w:val="20"/>
          <w:lang w:eastAsia="pt-BR"/>
        </w:rPr>
      </w:pPr>
    </w:p>
    <w:p w:rsidR="00D53449" w:rsidRPr="0077648E" w:rsidRDefault="00D53449" w:rsidP="00D53449">
      <w:pPr>
        <w:spacing w:after="0" w:line="240" w:lineRule="auto"/>
        <w:jc w:val="both"/>
        <w:rPr>
          <w:rFonts w:ascii="Times New Roman" w:eastAsia="MS Mincho" w:hAnsi="Times New Roman" w:cs="Times New Roman"/>
          <w:bCs/>
          <w:szCs w:val="20"/>
          <w:lang w:eastAsia="pt-BR"/>
        </w:rPr>
      </w:pPr>
      <w:r w:rsidRPr="0077648E">
        <w:rPr>
          <w:rFonts w:ascii="Times New Roman" w:eastAsia="MS Mincho" w:hAnsi="Times New Roman" w:cs="Times New Roman"/>
          <w:b/>
          <w:szCs w:val="20"/>
          <w:lang w:eastAsia="pt-BR"/>
        </w:rPr>
        <w:t>17.2.4 -</w:t>
      </w:r>
      <w:r w:rsidRPr="0077648E">
        <w:rPr>
          <w:rFonts w:ascii="Times New Roman" w:eastAsia="MS Mincho" w:hAnsi="Times New Roman" w:cs="Times New Roman"/>
          <w:bCs/>
          <w:szCs w:val="20"/>
          <w:lang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 preço.</w:t>
      </w:r>
    </w:p>
    <w:p w:rsidR="00D53449" w:rsidRPr="0077648E" w:rsidRDefault="00D53449" w:rsidP="00D53449">
      <w:pPr>
        <w:spacing w:after="0" w:line="240" w:lineRule="auto"/>
        <w:jc w:val="both"/>
        <w:rPr>
          <w:rFonts w:ascii="Times New Roman" w:eastAsia="MS Mincho" w:hAnsi="Times New Roman" w:cs="Times New Roman"/>
          <w:b/>
          <w:szCs w:val="20"/>
          <w:lang w:eastAsia="pt-BR"/>
        </w:rPr>
      </w:pPr>
    </w:p>
    <w:p w:rsidR="00D53449" w:rsidRPr="0077648E" w:rsidRDefault="00D53449" w:rsidP="00D53449">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18. OBRIGAÇÕES DO MUNICÍPIO</w:t>
      </w:r>
    </w:p>
    <w:p w:rsidR="00D53449" w:rsidRPr="0077648E" w:rsidRDefault="00D53449" w:rsidP="00D53449">
      <w:pPr>
        <w:spacing w:after="0" w:line="240" w:lineRule="auto"/>
        <w:jc w:val="both"/>
        <w:rPr>
          <w:rFonts w:ascii="Times New Roman" w:eastAsia="MS Mincho"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18.1 -</w:t>
      </w:r>
      <w:r w:rsidRPr="0077648E">
        <w:rPr>
          <w:rFonts w:ascii="Times New Roman" w:eastAsia="Times New Roman" w:hAnsi="Times New Roman" w:cs="Times New Roman"/>
          <w:bCs/>
          <w:szCs w:val="20"/>
          <w:lang w:eastAsia="pt-BR"/>
        </w:rPr>
        <w:t xml:space="preserve"> O Município ficará obrigado 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zCs w:val="20"/>
          <w:lang w:eastAsia="pt-BR"/>
        </w:rPr>
        <w:t>b) Efetuar o pagamento à Contratada, de acordo com as condições estabelecidas neste Edital.</w:t>
      </w:r>
    </w:p>
    <w:p w:rsidR="00D53449" w:rsidRPr="0077648E" w:rsidRDefault="00D53449" w:rsidP="00D53449">
      <w:pPr>
        <w:spacing w:after="0" w:line="240" w:lineRule="auto"/>
        <w:jc w:val="both"/>
        <w:rPr>
          <w:rFonts w:ascii="Times New Roman" w:eastAsia="MS Mincho" w:hAnsi="Times New Roman" w:cs="Times New Roman"/>
          <w:b/>
          <w:szCs w:val="20"/>
          <w:lang w:eastAsia="pt-BR"/>
        </w:rPr>
      </w:pPr>
    </w:p>
    <w:p w:rsidR="00D53449" w:rsidRPr="0077648E" w:rsidRDefault="00D53449" w:rsidP="00D53449">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 xml:space="preserve">19. DA INEXECUÇÃO E RESCISÃO </w:t>
      </w:r>
    </w:p>
    <w:p w:rsidR="00D53449" w:rsidRPr="0077648E" w:rsidRDefault="00D53449" w:rsidP="00D53449">
      <w:pPr>
        <w:tabs>
          <w:tab w:val="left" w:pos="1701"/>
        </w:tabs>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tabs>
          <w:tab w:val="left" w:pos="1701"/>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19.1 -</w:t>
      </w:r>
      <w:r w:rsidRPr="0077648E">
        <w:rPr>
          <w:rFonts w:ascii="Times New Roman" w:eastAsia="Times New Roman" w:hAnsi="Times New Roman" w:cs="Times New Roman"/>
          <w:szCs w:val="20"/>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D53449" w:rsidRPr="0077648E" w:rsidRDefault="00D53449" w:rsidP="00D53449">
      <w:pPr>
        <w:tabs>
          <w:tab w:val="left" w:pos="1701"/>
        </w:tabs>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19.2 -</w:t>
      </w:r>
      <w:r w:rsidRPr="0077648E">
        <w:rPr>
          <w:rFonts w:ascii="Times New Roman" w:eastAsia="Times New Roman" w:hAnsi="Times New Roman" w:cs="Times New Roman"/>
          <w:bCs/>
          <w:szCs w:val="20"/>
          <w:lang w:eastAsia="pt-BR"/>
        </w:rPr>
        <w:t>O Contrato poderá ser rescindido, ainda, nas seguintes modalidades, sem prejuízo do disposto no art. 78 da Lei n. 8.666, de 21 de junho de 1993, atualizada: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19.2.1 -</w:t>
      </w:r>
      <w:r w:rsidRPr="0077648E">
        <w:rPr>
          <w:rFonts w:ascii="Times New Roman" w:eastAsia="Times New Roman" w:hAnsi="Times New Roman" w:cs="Times New Roman"/>
          <w:bCs/>
          <w:szCs w:val="20"/>
          <w:lang w:eastAsia="pt-BR"/>
        </w:rPr>
        <w:t xml:space="preserve"> Unilateralmente, a critério exclusivo da Administração Municipal, mediante formalização, assegurado o contraditório e a ampla defesa, nos seguintes casos:</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O atraso injustificado, a juízo da Administração, na prestação de serviço;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 Prestação dos serviços fora das especificações constantes no Objeto deste edital; </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 O desatendimento das determinações regulares da autoridade designada para acompanhar e fiscalizar a entrega do material, assim como as de seus superiores;</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e) O cometimento reiterado de faltas na execução do objeto deste Edital, anotadas na forma do § 1º, do art. 67, da Lei n. 8.666, de 21 de junho de 1993, atualizada;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f) A decretação de falência ou a instauração de insolvência civil;</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g) A dissolução da empresa;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h) A alteração social ou a modificação da finalidade ou da estrutura da empresa que, a juízo da Administração, prejudique a execução deste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l) A ocorrência de caso fortuito ou força maior, regularmente comprovados, impeditivos da execução do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19.2.2 -</w:t>
      </w:r>
      <w:r w:rsidRPr="0077648E">
        <w:rPr>
          <w:rFonts w:ascii="Times New Roman" w:eastAsia="Times New Roman" w:hAnsi="Times New Roman" w:cs="Times New Roman"/>
          <w:bCs/>
          <w:szCs w:val="20"/>
          <w:lang w:eastAsia="pt-BR"/>
        </w:rPr>
        <w:t xml:space="preserve"> Amigavelmente, por acordo entre as partes, reduzido a termo no processo da licitação, desde que haja conveniência para a Administração;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19.2.3 -</w:t>
      </w:r>
      <w:r w:rsidRPr="0077648E">
        <w:rPr>
          <w:rFonts w:ascii="Times New Roman" w:eastAsia="Times New Roman" w:hAnsi="Times New Roman" w:cs="Times New Roman"/>
          <w:bCs/>
          <w:szCs w:val="20"/>
          <w:lang w:eastAsia="pt-BR"/>
        </w:rPr>
        <w:t xml:space="preserve"> Judicialmente, nos termos da legislação vigente.</w:t>
      </w: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19.3 -</w:t>
      </w:r>
      <w:r w:rsidRPr="0077648E">
        <w:rPr>
          <w:rFonts w:ascii="Times New Roman" w:eastAsia="Times New Roman" w:hAnsi="Times New Roman" w:cs="Times New Roman"/>
          <w:bCs/>
          <w:szCs w:val="20"/>
          <w:lang w:eastAsia="pt-BR"/>
        </w:rPr>
        <w:t xml:space="preserve">A rescisão administrativa ou amigável deverá ser precedida de autorização escrita e fundamentada pela autoridade competente.      </w:t>
      </w:r>
    </w:p>
    <w:p w:rsidR="00D53449" w:rsidRPr="0077648E" w:rsidRDefault="00D53449" w:rsidP="00D53449">
      <w:pPr>
        <w:spacing w:after="0" w:line="240" w:lineRule="auto"/>
        <w:jc w:val="both"/>
        <w:rPr>
          <w:rFonts w:ascii="Times New Roman" w:eastAsia="MS Mincho" w:hAnsi="Times New Roman" w:cs="Times New Roman"/>
          <w:b/>
          <w:szCs w:val="20"/>
          <w:lang w:eastAsia="pt-BR"/>
        </w:rPr>
      </w:pPr>
    </w:p>
    <w:p w:rsidR="00D53449" w:rsidRPr="0077648E" w:rsidRDefault="00D53449" w:rsidP="00D53449">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20. PENALIDADES</w:t>
      </w:r>
    </w:p>
    <w:p w:rsidR="00D53449" w:rsidRPr="0077648E" w:rsidRDefault="00D53449" w:rsidP="00D53449">
      <w:pPr>
        <w:spacing w:after="0" w:line="240" w:lineRule="auto"/>
        <w:jc w:val="both"/>
        <w:rPr>
          <w:rFonts w:ascii="Times New Roman" w:eastAsia="MS Mincho" w:hAnsi="Times New Roman" w:cs="Times New Roman"/>
          <w:b/>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20.1 -</w:t>
      </w:r>
      <w:r w:rsidRPr="0077648E">
        <w:rPr>
          <w:rFonts w:ascii="Times New Roman" w:eastAsia="MS Mincho" w:hAnsi="Times New Roman" w:cs="Times New Roman"/>
          <w:szCs w:val="20"/>
          <w:lang w:eastAsia="pt-BR"/>
        </w:rPr>
        <w:t xml:space="preserve"> A Contratada que não cumprir com as obrigações assumidas ou com os preceitos legais poderá sofrer as seguintes penalidades isolada ou conjuntamente, a critério do Pregoeiro e da Equipe de Apoio:</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Advertência;</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Multa de 10% sobre o valor total do contrato;</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Suspensão do direito de licitar junto ao Município por até dois (02) anos;</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Rescisão contratual sem que decorra do ato direito de qualquer natureza ao Contratada.</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Além das penas acima citadas, a Contratada que não cumprir com as obrigações contratuais sofrerá as seguintes penalidades:</w:t>
      </w:r>
    </w:p>
    <w:p w:rsidR="00D53449" w:rsidRPr="0077648E" w:rsidRDefault="00D53449" w:rsidP="00D53449">
      <w:pPr>
        <w:tabs>
          <w:tab w:val="num"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lastRenderedPageBreak/>
        <w:t>a) 1% (um por cento) sobre o valor do contrato;</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szCs w:val="20"/>
          <w:lang w:eastAsia="pt-BR"/>
        </w:rPr>
        <w:t>b) 5% (cinco por cento) sobre o valor do contrato caso não seja efetuado a entrega do material, objeto do presente contrato por mais de 05 (cinco) dias, sem prejuízo da alínea anterior.</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As multas previstas nas letras “</w:t>
      </w:r>
      <w:r w:rsidRPr="0077648E">
        <w:rPr>
          <w:rFonts w:ascii="Times New Roman" w:eastAsia="MS Mincho" w:hAnsi="Times New Roman" w:cs="Times New Roman"/>
          <w:b/>
          <w:bCs/>
          <w:szCs w:val="20"/>
          <w:lang w:eastAsia="pt-BR"/>
        </w:rPr>
        <w:t>a</w:t>
      </w:r>
      <w:r w:rsidRPr="0077648E">
        <w:rPr>
          <w:rFonts w:ascii="Times New Roman" w:eastAsia="MS Mincho" w:hAnsi="Times New Roman" w:cs="Times New Roman"/>
          <w:szCs w:val="20"/>
          <w:lang w:eastAsia="pt-BR"/>
        </w:rPr>
        <w:t xml:space="preserve"> e </w:t>
      </w:r>
      <w:r w:rsidRPr="0077648E">
        <w:rPr>
          <w:rFonts w:ascii="Times New Roman" w:eastAsia="MS Mincho" w:hAnsi="Times New Roman" w:cs="Times New Roman"/>
          <w:b/>
          <w:bCs/>
          <w:szCs w:val="20"/>
          <w:lang w:eastAsia="pt-BR"/>
        </w:rPr>
        <w:t>b</w:t>
      </w:r>
      <w:r w:rsidRPr="0077648E">
        <w:rPr>
          <w:rFonts w:ascii="Times New Roman" w:eastAsia="MS Mincho" w:hAnsi="Times New Roman" w:cs="Times New Roman"/>
          <w:szCs w:val="20"/>
          <w:lang w:eastAsia="pt-BR"/>
        </w:rPr>
        <w:t>” são independentes e serão aplicadas cumulativamente.</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szCs w:val="20"/>
          <w:lang w:eastAsia="pt-BR"/>
        </w:rPr>
        <w:t>Na aplicação destas penalidades serão admitidos os recursos previstos em Lei e garantido o contraditório e a ampla defesa.</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20.2 –</w:t>
      </w:r>
      <w:r w:rsidRPr="0077648E">
        <w:rPr>
          <w:rFonts w:ascii="Times New Roman" w:eastAsia="Times New Roman" w:hAnsi="Times New Roman" w:cs="Times New Roman"/>
          <w:szCs w:val="20"/>
          <w:lang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21. DISPOSIÇÕES GERAIS</w:t>
      </w:r>
    </w:p>
    <w:p w:rsidR="00D53449" w:rsidRPr="0077648E" w:rsidRDefault="00D53449" w:rsidP="00D53449">
      <w:pP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21.1 -</w:t>
      </w:r>
      <w:r w:rsidRPr="0077648E">
        <w:rPr>
          <w:rFonts w:ascii="Times New Roman" w:eastAsia="Times New Roman" w:hAnsi="Times New Roman" w:cs="Times New Roman"/>
          <w:bCs/>
          <w:szCs w:val="20"/>
          <w:lang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22.2 -</w:t>
      </w:r>
      <w:r w:rsidRPr="0077648E">
        <w:rPr>
          <w:rFonts w:ascii="Times New Roman" w:eastAsia="Times New Roman" w:hAnsi="Times New Roman" w:cs="Times New Roman"/>
          <w:bCs/>
          <w:szCs w:val="20"/>
          <w:lang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22.3 -</w:t>
      </w:r>
      <w:r w:rsidRPr="0077648E">
        <w:rPr>
          <w:rFonts w:ascii="Times New Roman" w:eastAsia="Times New Roman" w:hAnsi="Times New Roman" w:cs="Times New Roman"/>
          <w:szCs w:val="20"/>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53449" w:rsidRPr="0077648E" w:rsidRDefault="00D53449" w:rsidP="00D53449">
      <w:pPr>
        <w:spacing w:after="0" w:line="240" w:lineRule="auto"/>
        <w:jc w:val="both"/>
        <w:rPr>
          <w:rFonts w:ascii="Times New Roman" w:eastAsia="MS Mincho" w:hAnsi="Times New Roman" w:cs="Times New Roman"/>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
          <w:bCs/>
          <w:szCs w:val="20"/>
          <w:lang w:eastAsia="pt-BR"/>
        </w:rPr>
      </w:pPr>
      <w:r w:rsidRPr="0077648E">
        <w:rPr>
          <w:rFonts w:ascii="Times New Roman" w:eastAsia="MS Mincho" w:hAnsi="Times New Roman" w:cs="Times New Roman"/>
          <w:b/>
          <w:bCs/>
          <w:szCs w:val="20"/>
          <w:lang w:eastAsia="pt-BR"/>
        </w:rPr>
        <w:t>22.4 -</w:t>
      </w:r>
      <w:r w:rsidRPr="0077648E">
        <w:rPr>
          <w:rFonts w:ascii="Times New Roman" w:eastAsia="MS Mincho" w:hAnsi="Times New Roman" w:cs="Times New Roman"/>
          <w:szCs w:val="20"/>
          <w:lang w:eastAsia="pt-BR"/>
        </w:rPr>
        <w:t xml:space="preserve"> Não haverá pagamentos antecipados.</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22.5 -</w:t>
      </w:r>
      <w:r w:rsidRPr="0077648E">
        <w:rPr>
          <w:rFonts w:ascii="Times New Roman" w:eastAsia="MS Mincho" w:hAnsi="Times New Roman" w:cs="Times New Roman"/>
          <w:szCs w:val="20"/>
          <w:lang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22.6 -</w:t>
      </w:r>
      <w:r w:rsidRPr="0077648E">
        <w:rPr>
          <w:rFonts w:ascii="Times New Roman" w:eastAsia="Times New Roman" w:hAnsi="Times New Roman" w:cs="Times New Roman"/>
          <w:szCs w:val="20"/>
          <w:lang w:eastAsia="pt-BR"/>
        </w:rPr>
        <w:t xml:space="preserve"> Os casos omissos serão dirimidos pelo Pregoeiro, com observância da legislação regedora, em especial a Lei n. 8.666, de 21 de junho de 1993 atualizada, Lei n.10.520, de 17 de julho de 2002 e o Decreto Municipal nº 285/2005.</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22.7 -</w:t>
      </w:r>
      <w:r w:rsidRPr="0077648E">
        <w:rPr>
          <w:rFonts w:ascii="Times New Roman" w:eastAsia="Times New Roman" w:hAnsi="Times New Roman" w:cs="Times New Roman"/>
          <w:szCs w:val="20"/>
          <w:lang w:eastAsia="pt-BR"/>
        </w:rPr>
        <w:t xml:space="preserve"> No interesse da Administração Municipal, e sem que caiba às participantes qualquer reclamação ou indenização, poderá ser:</w:t>
      </w:r>
    </w:p>
    <w:p w:rsidR="00D53449" w:rsidRPr="0077648E" w:rsidRDefault="00D53449" w:rsidP="00D53449">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adiada a abertura da licitação;</w:t>
      </w:r>
    </w:p>
    <w:p w:rsidR="00D53449" w:rsidRPr="0077648E" w:rsidRDefault="00D53449" w:rsidP="00D53449">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b) alteradas as condições do Edital, obedecido o disposto no § 4º do art. 21 da Lei n.8.666, de 21 de junho de 1993, atualizada.</w:t>
      </w: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22.8 -</w:t>
      </w:r>
      <w:r w:rsidRPr="0077648E">
        <w:rPr>
          <w:rFonts w:ascii="Times New Roman" w:eastAsia="Times New Roman" w:hAnsi="Times New Roman" w:cs="Times New Roman"/>
          <w:bCs/>
          <w:szCs w:val="20"/>
          <w:lang w:eastAsia="pt-BR"/>
        </w:rPr>
        <w:t xml:space="preserve"> Integram este Edital, para todos os fins e efeitos, os seguintes anexos:</w:t>
      </w:r>
    </w:p>
    <w:p w:rsidR="00D53449" w:rsidRPr="0077648E" w:rsidRDefault="00D53449" w:rsidP="00D53449">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 –Relação dos Itens da Licitação</w:t>
      </w:r>
    </w:p>
    <w:p w:rsidR="00D53449" w:rsidRPr="0077648E" w:rsidRDefault="00D53449" w:rsidP="00D53449">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 - Modelo de Carta de Credenciamento;</w:t>
      </w:r>
    </w:p>
    <w:p w:rsidR="00D53449" w:rsidRPr="0077648E" w:rsidRDefault="00D53449" w:rsidP="00D53449">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 – Modelo de Declaração firmando o cumprimento aos requisitos de Habilitação;</w:t>
      </w:r>
    </w:p>
    <w:p w:rsidR="00D53449" w:rsidRPr="0077648E" w:rsidRDefault="00D53449" w:rsidP="00D53449">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III – Modelo de Proposta</w:t>
      </w:r>
    </w:p>
    <w:p w:rsidR="00D53449" w:rsidRPr="0077648E" w:rsidRDefault="00D53449" w:rsidP="00D53449">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IV – Minuta de Contrato;</w:t>
      </w:r>
    </w:p>
    <w:p w:rsidR="00D53449" w:rsidRPr="0077648E" w:rsidRDefault="00D53449" w:rsidP="00D53449">
      <w:pPr>
        <w:numPr>
          <w:ilvl w:val="0"/>
          <w:numId w:val="5"/>
        </w:num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szCs w:val="20"/>
          <w:lang w:eastAsia="pt-BR"/>
        </w:rPr>
        <w:t>ANEXO V - Modelode declaração;</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22.8 -</w:t>
      </w:r>
      <w:r w:rsidRPr="0077648E">
        <w:rPr>
          <w:rFonts w:ascii="Times New Roman" w:eastAsia="Times New Roman" w:hAnsi="Times New Roman" w:cs="Times New Roman"/>
          <w:szCs w:val="20"/>
          <w:lang w:eastAsia="pt-BR"/>
        </w:rPr>
        <w:t xml:space="preserve"> Ao receberem cópia deste Edital, os interessados deverão deixar registrado na Prefeitura o endereço, telefone e fax, para qualquer comunicação.</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22.9 –</w:t>
      </w:r>
      <w:r w:rsidRPr="0077648E">
        <w:rPr>
          <w:rFonts w:ascii="Times New Roman" w:eastAsia="Times New Roman" w:hAnsi="Times New Roman" w:cs="Times New Roman"/>
          <w:bCs/>
          <w:szCs w:val="20"/>
          <w:lang w:eastAsia="pt-BR"/>
        </w:rPr>
        <w:t xml:space="preserve"> Informações fornecidas verbalmente por elementos pertencentes à Administração Municipal não serão consideradas como motivos para impugnações.</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22.10 -</w:t>
      </w:r>
      <w:r w:rsidRPr="0077648E">
        <w:rPr>
          <w:rFonts w:ascii="Times New Roman" w:eastAsia="Times New Roman" w:hAnsi="Times New Roman" w:cs="Times New Roman"/>
          <w:bCs/>
          <w:szCs w:val="20"/>
          <w:lang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22.11 -</w:t>
      </w:r>
      <w:r w:rsidRPr="0077648E">
        <w:rPr>
          <w:rFonts w:ascii="Times New Roman" w:eastAsia="Times New Roman" w:hAnsi="Times New Roman" w:cs="Times New Roman"/>
          <w:bCs/>
          <w:szCs w:val="20"/>
          <w:lang w:eastAsia="pt-BR"/>
        </w:rPr>
        <w:t xml:space="preserve"> Recomenda-se aos licitantes que estejam no local indicado do preâmbulo deste Edital, com antecedência de quinze (15) minutos do horário previsto.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22.12 -</w:t>
      </w:r>
      <w:r w:rsidRPr="0077648E">
        <w:rPr>
          <w:rFonts w:ascii="Times New Roman" w:eastAsia="Times New Roman" w:hAnsi="Times New Roman" w:cs="Times New Roman"/>
          <w:szCs w:val="20"/>
          <w:lang w:eastAsia="pt-BR"/>
        </w:rPr>
        <w:t xml:space="preserve"> É fundamental a presença do licitante ou de seu representante, para o exercício dos direitos de ofertar lances e manifestar intenção de recorrer.</w:t>
      </w: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22.13 -</w:t>
      </w:r>
      <w:r w:rsidRPr="0077648E">
        <w:rPr>
          <w:rFonts w:ascii="Times New Roman" w:eastAsia="Times New Roman" w:hAnsi="Times New Roman" w:cs="Times New Roman"/>
          <w:szCs w:val="20"/>
          <w:lang w:eastAsia="pt-BR"/>
        </w:rPr>
        <w:t xml:space="preserve"> Nenhuma indenização será devida aos licitantes por apresentarem documentação e/ou elaborarem proposta relativa ao presente PREGÃO.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22.14 -</w:t>
      </w:r>
      <w:r w:rsidRPr="0077648E">
        <w:rPr>
          <w:rFonts w:ascii="Times New Roman" w:eastAsia="Times New Roman" w:hAnsi="Times New Roman" w:cs="Times New Roman"/>
          <w:szCs w:val="20"/>
          <w:lang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Sr.RafaelFavretto.</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22.15 -</w:t>
      </w:r>
      <w:r w:rsidRPr="0077648E">
        <w:rPr>
          <w:rFonts w:ascii="Times New Roman" w:eastAsia="Times New Roman" w:hAnsi="Times New Roman" w:cs="Times New Roman"/>
          <w:szCs w:val="20"/>
          <w:lang w:eastAsia="pt-BR"/>
        </w:rPr>
        <w:t xml:space="preserve"> No caso de não haver expediente para a data fixada ou para a abertura do processo licitatório, a entrega ou abertura dos envelopes contendo os documentos de habilitação e/ou proposta realizar-se no mesmo horário e no próximo dia útil a dataanteriormente marcada.</w:t>
      </w:r>
    </w:p>
    <w:p w:rsidR="00D53449" w:rsidRPr="0077648E" w:rsidRDefault="00D53449" w:rsidP="00D53449">
      <w:pPr>
        <w:spacing w:after="0" w:line="240" w:lineRule="auto"/>
        <w:rPr>
          <w:rFonts w:ascii="Times New Roman" w:eastAsia="Times New Roman" w:hAnsi="Times New Roman" w:cs="Times New Roman"/>
          <w:bCs/>
          <w:szCs w:val="20"/>
          <w:lang w:eastAsia="pt-BR"/>
        </w:rPr>
      </w:pPr>
    </w:p>
    <w:p w:rsidR="00D53449" w:rsidRPr="0077648E" w:rsidRDefault="00D53449" w:rsidP="00D53449">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Barra Bonita – SC em </w:t>
      </w:r>
      <w:fldSimple w:instr=" DOCVARIABLE &quot;DataProcesso&quot; \* MERGEFORMAT ">
        <w:r>
          <w:rPr>
            <w:rFonts w:ascii="Times New Roman" w:eastAsia="Times New Roman" w:hAnsi="Times New Roman" w:cs="Times New Roman"/>
            <w:noProof/>
            <w:sz w:val="24"/>
            <w:szCs w:val="24"/>
          </w:rPr>
          <w:t>26</w:t>
        </w:r>
        <w:r w:rsidRPr="0077648E">
          <w:rPr>
            <w:rFonts w:ascii="Times New Roman" w:eastAsia="Times New Roman" w:hAnsi="Times New Roman" w:cs="Times New Roman"/>
            <w:noProof/>
            <w:sz w:val="24"/>
            <w:szCs w:val="24"/>
          </w:rPr>
          <w:t>/01/</w:t>
        </w:r>
        <w:r w:rsidR="00F245B2">
          <w:rPr>
            <w:rFonts w:ascii="Times New Roman" w:eastAsia="Times New Roman" w:hAnsi="Times New Roman" w:cs="Times New Roman"/>
            <w:noProof/>
            <w:sz w:val="24"/>
            <w:szCs w:val="24"/>
          </w:rPr>
          <w:t>2018</w:t>
        </w:r>
      </w:fldSimple>
      <w:r w:rsidRPr="0077648E">
        <w:rPr>
          <w:rFonts w:ascii="Times New Roman" w:eastAsia="Times New Roman" w:hAnsi="Times New Roman" w:cs="Times New Roman"/>
          <w:bCs/>
          <w:szCs w:val="20"/>
          <w:lang w:eastAsia="pt-BR"/>
        </w:rPr>
        <w:t>.</w:t>
      </w:r>
    </w:p>
    <w:p w:rsidR="00D53449" w:rsidRPr="0077648E" w:rsidRDefault="00D53449" w:rsidP="00D53449">
      <w:pPr>
        <w:spacing w:after="0" w:line="240" w:lineRule="auto"/>
        <w:rPr>
          <w:rFonts w:ascii="Times New Roman" w:eastAsia="Times New Roman" w:hAnsi="Times New Roman" w:cs="Times New Roman"/>
          <w:bCs/>
          <w:szCs w:val="20"/>
          <w:lang w:eastAsia="pt-BR"/>
        </w:rPr>
      </w:pPr>
    </w:p>
    <w:p w:rsidR="00D53449" w:rsidRDefault="00D53449" w:rsidP="00D53449">
      <w:pPr>
        <w:spacing w:after="0" w:line="240" w:lineRule="auto"/>
        <w:rPr>
          <w:rFonts w:ascii="Times New Roman" w:eastAsia="Times New Roman" w:hAnsi="Times New Roman" w:cs="Times New Roman"/>
          <w:bCs/>
          <w:szCs w:val="20"/>
          <w:lang w:eastAsia="pt-BR"/>
        </w:rPr>
      </w:pPr>
    </w:p>
    <w:p w:rsidR="00F245B2" w:rsidRDefault="00F245B2" w:rsidP="00D53449">
      <w:pPr>
        <w:spacing w:after="0" w:line="240" w:lineRule="auto"/>
        <w:rPr>
          <w:rFonts w:ascii="Times New Roman" w:eastAsia="Times New Roman" w:hAnsi="Times New Roman" w:cs="Times New Roman"/>
          <w:bCs/>
          <w:szCs w:val="20"/>
          <w:lang w:eastAsia="pt-BR"/>
        </w:rPr>
      </w:pPr>
    </w:p>
    <w:p w:rsidR="00F245B2" w:rsidRDefault="00F245B2" w:rsidP="00D53449">
      <w:pPr>
        <w:spacing w:after="0" w:line="240" w:lineRule="auto"/>
        <w:rPr>
          <w:rFonts w:ascii="Times New Roman" w:eastAsia="Times New Roman" w:hAnsi="Times New Roman" w:cs="Times New Roman"/>
          <w:bCs/>
          <w:szCs w:val="20"/>
          <w:lang w:eastAsia="pt-BR"/>
        </w:rPr>
      </w:pPr>
    </w:p>
    <w:p w:rsidR="00F245B2" w:rsidRDefault="00F245B2" w:rsidP="00D53449">
      <w:pPr>
        <w:spacing w:after="0" w:line="240" w:lineRule="auto"/>
        <w:rPr>
          <w:rFonts w:ascii="Times New Roman" w:eastAsia="Times New Roman" w:hAnsi="Times New Roman" w:cs="Times New Roman"/>
          <w:bCs/>
          <w:szCs w:val="20"/>
          <w:lang w:eastAsia="pt-BR"/>
        </w:rPr>
      </w:pPr>
    </w:p>
    <w:p w:rsidR="00F245B2" w:rsidRDefault="00F245B2" w:rsidP="00D53449">
      <w:pPr>
        <w:spacing w:after="0" w:line="240" w:lineRule="auto"/>
        <w:rPr>
          <w:rFonts w:ascii="Times New Roman" w:eastAsia="Times New Roman" w:hAnsi="Times New Roman" w:cs="Times New Roman"/>
          <w:bCs/>
          <w:szCs w:val="20"/>
          <w:lang w:eastAsia="pt-BR"/>
        </w:rPr>
      </w:pPr>
    </w:p>
    <w:p w:rsidR="00F245B2" w:rsidRDefault="00F245B2" w:rsidP="00D53449">
      <w:pPr>
        <w:spacing w:after="0" w:line="240" w:lineRule="auto"/>
        <w:rPr>
          <w:rFonts w:ascii="Times New Roman" w:eastAsia="Times New Roman" w:hAnsi="Times New Roman" w:cs="Times New Roman"/>
          <w:bCs/>
          <w:szCs w:val="20"/>
          <w:lang w:eastAsia="pt-BR"/>
        </w:rPr>
      </w:pPr>
    </w:p>
    <w:p w:rsidR="00F245B2" w:rsidRPr="0077648E" w:rsidRDefault="00F245B2" w:rsidP="00D53449">
      <w:pPr>
        <w:spacing w:after="0" w:line="240" w:lineRule="auto"/>
        <w:rPr>
          <w:rFonts w:ascii="Times New Roman" w:eastAsia="Times New Roman" w:hAnsi="Times New Roman" w:cs="Times New Roman"/>
          <w:bCs/>
          <w:szCs w:val="20"/>
          <w:lang w:eastAsia="pt-BR"/>
        </w:rPr>
      </w:pPr>
    </w:p>
    <w:p w:rsidR="00D53449" w:rsidRPr="0077648E" w:rsidRDefault="00D53449" w:rsidP="00D53449">
      <w:pPr>
        <w:spacing w:after="0" w:line="240" w:lineRule="auto"/>
        <w:rPr>
          <w:rFonts w:ascii="Times New Roman" w:eastAsia="Times New Roman" w:hAnsi="Times New Roman" w:cs="Times New Roman"/>
          <w:bCs/>
          <w:szCs w:val="20"/>
          <w:lang w:eastAsia="pt-BR"/>
        </w:rPr>
      </w:pPr>
    </w:p>
    <w:p w:rsidR="00D53449" w:rsidRDefault="00D53449" w:rsidP="00D53449">
      <w:pPr>
        <w:autoSpaceDE w:val="0"/>
        <w:autoSpaceDN w:val="0"/>
        <w:adjustRightInd w:val="0"/>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NEURA MARIA SCHONARDIE DERES</w:t>
      </w:r>
    </w:p>
    <w:p w:rsidR="00D53449" w:rsidRDefault="00D53449" w:rsidP="00D53449">
      <w:pPr>
        <w:autoSpaceDE w:val="0"/>
        <w:autoSpaceDN w:val="0"/>
        <w:adjustRightInd w:val="0"/>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Gestora do FMAS</w:t>
      </w: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F245B2" w:rsidRDefault="00F245B2" w:rsidP="00D53449">
      <w:pPr>
        <w:spacing w:after="0" w:line="240" w:lineRule="auto"/>
        <w:jc w:val="center"/>
        <w:rPr>
          <w:rFonts w:ascii="Times New Roman" w:eastAsia="Times New Roman" w:hAnsi="Times New Roman" w:cs="Times New Roman"/>
          <w:b/>
          <w:szCs w:val="24"/>
          <w:lang w:eastAsia="pt-BR"/>
        </w:rPr>
      </w:pPr>
    </w:p>
    <w:p w:rsidR="00D53449" w:rsidRDefault="00D53449" w:rsidP="00D53449">
      <w:pPr>
        <w:spacing w:after="0" w:line="240" w:lineRule="auto"/>
        <w:jc w:val="center"/>
        <w:rPr>
          <w:rFonts w:ascii="Times New Roman" w:eastAsia="Times New Roman" w:hAnsi="Times New Roman" w:cs="Times New Roman"/>
          <w:b/>
          <w:szCs w:val="24"/>
          <w:lang w:eastAsia="pt-BR"/>
        </w:rPr>
      </w:pPr>
    </w:p>
    <w:p w:rsidR="00D53449" w:rsidRDefault="00D53449" w:rsidP="00D53449">
      <w:pPr>
        <w:spacing w:after="0" w:line="240" w:lineRule="auto"/>
        <w:jc w:val="center"/>
        <w:rPr>
          <w:rFonts w:ascii="Times New Roman" w:eastAsia="Times New Roman" w:hAnsi="Times New Roman" w:cs="Times New Roman"/>
          <w:b/>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(PAPEL TIMBRADO DA LICITANTE)</w:t>
      </w:r>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p>
    <w:p w:rsidR="00D53449" w:rsidRPr="0077648E" w:rsidRDefault="00D53449" w:rsidP="00FB46E4">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w:t>
      </w: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RELAÇÃO DOS ITENS LICITADOS</w:t>
      </w: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Default="00D53449" w:rsidP="00D53449">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 xml:space="preserve">PROCESSO LICITATÓRIO Nº </w:t>
      </w:r>
      <w:r w:rsidR="00F245B2">
        <w:rPr>
          <w:rFonts w:ascii="Times New Roman" w:eastAsia="Times New Roman" w:hAnsi="Times New Roman" w:cs="Times New Roman"/>
          <w:b/>
          <w:szCs w:val="20"/>
          <w:u w:val="single"/>
          <w:lang w:eastAsia="pt-BR"/>
        </w:rPr>
        <w:t>04</w:t>
      </w:r>
      <w:r>
        <w:rPr>
          <w:rFonts w:ascii="Times New Roman" w:eastAsia="Times New Roman" w:hAnsi="Times New Roman" w:cs="Times New Roman"/>
          <w:b/>
          <w:szCs w:val="20"/>
          <w:u w:val="single"/>
          <w:lang w:eastAsia="pt-BR"/>
        </w:rPr>
        <w:t>/</w:t>
      </w:r>
      <w:r w:rsidR="00F245B2">
        <w:rPr>
          <w:rFonts w:ascii="Times New Roman" w:eastAsia="Times New Roman" w:hAnsi="Times New Roman" w:cs="Times New Roman"/>
          <w:b/>
          <w:szCs w:val="20"/>
          <w:u w:val="single"/>
          <w:lang w:eastAsia="pt-BR"/>
        </w:rPr>
        <w:t>2018</w:t>
      </w:r>
    </w:p>
    <w:p w:rsidR="00D53449" w:rsidRDefault="00D53449" w:rsidP="00FB46E4">
      <w:pPr>
        <w:spacing w:after="0" w:line="240" w:lineRule="auto"/>
        <w:rPr>
          <w:rFonts w:ascii="Times New Roman" w:eastAsia="Times New Roman" w:hAnsi="Times New Roman" w:cs="Times New Roman"/>
          <w:b/>
          <w:szCs w:val="20"/>
          <w:u w:val="single"/>
          <w:lang w:eastAsia="pt-BR"/>
        </w:rPr>
      </w:pPr>
    </w:p>
    <w:p w:rsidR="00D53449" w:rsidRDefault="00D53449" w:rsidP="00D53449">
      <w:pPr>
        <w:spacing w:after="0" w:line="240" w:lineRule="auto"/>
        <w:rPr>
          <w:rFonts w:ascii="Times New Roman" w:eastAsia="Times New Roman" w:hAnsi="Times New Roman" w:cs="Times New Roman"/>
          <w:b/>
          <w:szCs w:val="20"/>
          <w:u w:val="single"/>
          <w:lang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7"/>
        <w:gridCol w:w="4530"/>
        <w:gridCol w:w="807"/>
        <w:gridCol w:w="1331"/>
        <w:gridCol w:w="1257"/>
        <w:gridCol w:w="1287"/>
      </w:tblGrid>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b/>
                <w:bCs/>
                <w:sz w:val="16"/>
                <w:szCs w:val="24"/>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b/>
                <w:bCs/>
                <w:sz w:val="16"/>
                <w:szCs w:val="24"/>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b/>
                <w:bCs/>
                <w:sz w:val="16"/>
                <w:szCs w:val="24"/>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b/>
                <w:bCs/>
                <w:sz w:val="16"/>
                <w:szCs w:val="24"/>
              </w:rPr>
            </w:pPr>
            <w:r>
              <w:rPr>
                <w:rFonts w:ascii="Arial" w:hAnsi="Arial" w:cs="Arial"/>
                <w:b/>
                <w:bCs/>
                <w:sz w:val="16"/>
              </w:rPr>
              <w:t>Preço Total</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coxinhas peq. de frango empanadas à milanesa,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700,00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risoles peq. de frango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420,00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risoles peq. de carne moída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700,00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4</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pastel peq. de carne moída30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480,00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5</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pastel peq. de frango30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450,00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360,00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6</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pão de queijo30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280,00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7</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salgado de forma recheado com milho, cenoura, salsicha, queijo entre outros.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1900,00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8</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palitos salgados fritos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950,00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9</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salgados assados sabores variados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1500,00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10</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de chocolate (nega-maluca) com cobertura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1440,00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11</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de cenoura com cobertura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1080,00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12</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de pão de ló com cobertura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1440,00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13</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formigueiro com cobertura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1440,00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14</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grostoli doce</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1120,00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15</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grostoli salgado</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1600,00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16</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mini-sonho doce</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1760,00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17</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bolacha caseira com glacê</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640,00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18</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bolacha caseira de maisena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800,00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19</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bolinhas de queijo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0,80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800,00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20</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pastel de queijo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450,00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1350,00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21</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salgado de requeijão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0,70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420,00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22</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cuca recheada de boa qualidade, bem assada, com data de fabricação na data da entrega, com informação nutricional e data de validade</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1800,00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lastRenderedPageBreak/>
              <w:t>23</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pão para cachorro quente</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1000,00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24</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recheado diversos sabores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2880,00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25</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barquete de maionese com frango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1200,00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26</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rocambole doce</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1440,00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27</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bolinhas de carne frita com queijo e carne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350,00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28</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mini tortinha de limão</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3000,00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29</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sanduiche natural 135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1200,00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30</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empadinha de frango 40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550,00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825,00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31</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esfira asada média 70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700,00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32</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enroladinho de salsicha 30 gramas</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400,00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33</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pão fatiado</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750,00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34</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sabores diversos sem cobertura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14,50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1015,00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35</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tortas salgada, frango, palmito, queijo, tomate, espinafre e ricota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1375,00</w:t>
            </w:r>
          </w:p>
        </w:tc>
      </w:tr>
      <w:tr w:rsidR="00FB46E4" w:rsidTr="00FB46E4">
        <w:tc>
          <w:tcPr>
            <w:tcW w:w="6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36</w:t>
            </w:r>
          </w:p>
        </w:tc>
        <w:tc>
          <w:tcPr>
            <w:tcW w:w="5402"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both"/>
              <w:rPr>
                <w:sz w:val="24"/>
                <w:szCs w:val="24"/>
              </w:rPr>
            </w:pPr>
            <w:r>
              <w:rPr>
                <w:rFonts w:ascii="Arial" w:hAnsi="Arial" w:cs="Arial"/>
                <w:sz w:val="16"/>
              </w:rPr>
              <w:t>bolo sabores diversos sem cobertura</w:t>
            </w:r>
          </w:p>
        </w:tc>
        <w:tc>
          <w:tcPr>
            <w:tcW w:w="90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rFonts w:ascii="Arial" w:hAnsi="Arial" w:cs="Arial"/>
                <w:sz w:val="15"/>
                <w:szCs w:val="15"/>
              </w:rPr>
            </w:pPr>
            <w:r>
              <w:rPr>
                <w:rFonts w:ascii="Arial" w:hAnsi="Arial" w:cs="Arial"/>
                <w:sz w:val="15"/>
                <w:szCs w:val="15"/>
              </w:rPr>
              <w:t>1190,00</w:t>
            </w:r>
          </w:p>
        </w:tc>
      </w:tr>
      <w:tr w:rsidR="00FB46E4" w:rsidTr="00FB46E4">
        <w:tc>
          <w:tcPr>
            <w:tcW w:w="7195" w:type="dxa"/>
            <w:gridSpan w:val="3"/>
            <w:tcBorders>
              <w:top w:val="single" w:sz="4" w:space="0" w:color="auto"/>
              <w:left w:val="single" w:sz="4" w:space="0" w:color="auto"/>
              <w:bottom w:val="single" w:sz="4" w:space="0" w:color="auto"/>
              <w:right w:val="single" w:sz="4" w:space="0" w:color="auto"/>
            </w:tcBorders>
            <w:hideMark/>
          </w:tcPr>
          <w:p w:rsidR="00FB46E4" w:rsidRDefault="00FB46E4" w:rsidP="00FB46E4">
            <w:pPr>
              <w:rPr>
                <w:rFonts w:ascii="Arial" w:hAnsi="Arial" w:cs="Arial"/>
                <w:sz w:val="16"/>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FB46E4" w:rsidRDefault="00FB46E4" w:rsidP="00FB46E4">
            <w:pPr>
              <w:pStyle w:val="Ttulo1"/>
              <w:jc w:val="right"/>
              <w:rPr>
                <w:rFonts w:ascii="Arial" w:hAnsi="Arial" w:cs="Arial"/>
              </w:rPr>
            </w:pPr>
            <w:r>
              <w:rPr>
                <w:rFonts w:ascii="Arial" w:hAnsi="Arial" w:cs="Arial"/>
                <w:sz w:val="16"/>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FB46E4" w:rsidRDefault="00FB46E4" w:rsidP="00FB46E4">
            <w:pPr>
              <w:jc w:val="right"/>
              <w:rPr>
                <w:sz w:val="24"/>
                <w:szCs w:val="24"/>
              </w:rPr>
            </w:pPr>
            <w:r>
              <w:rPr>
                <w:rFonts w:ascii="Arial" w:hAnsi="Arial" w:cs="Arial"/>
                <w:sz w:val="16"/>
              </w:rPr>
              <w:t xml:space="preserve">40.305,00 </w:t>
            </w:r>
          </w:p>
        </w:tc>
      </w:tr>
    </w:tbl>
    <w:p w:rsidR="00FB46E4" w:rsidRDefault="00FB46E4" w:rsidP="00FB46E4"/>
    <w:p w:rsidR="00D53449" w:rsidRDefault="00D53449" w:rsidP="00D53449">
      <w:pPr>
        <w:spacing w:after="0" w:line="240" w:lineRule="auto"/>
        <w:rPr>
          <w:rFonts w:ascii="Times New Roman" w:eastAsia="Times New Roman" w:hAnsi="Times New Roman" w:cs="Times New Roman"/>
          <w:b/>
          <w:szCs w:val="20"/>
          <w:u w:val="single"/>
          <w:lang w:eastAsia="pt-BR"/>
        </w:rPr>
      </w:pPr>
    </w:p>
    <w:p w:rsidR="00D53449" w:rsidRDefault="00D53449" w:rsidP="00D53449">
      <w:pPr>
        <w:spacing w:after="0" w:line="240" w:lineRule="auto"/>
        <w:rPr>
          <w:rFonts w:ascii="Times New Roman" w:eastAsia="Times New Roman" w:hAnsi="Times New Roman" w:cs="Times New Roman"/>
          <w:b/>
          <w:szCs w:val="20"/>
          <w:u w:val="single"/>
          <w:lang w:eastAsia="pt-BR"/>
        </w:rPr>
      </w:pPr>
    </w:p>
    <w:p w:rsidR="00D53449" w:rsidRDefault="00D53449"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Default="00FB46E4" w:rsidP="00D53449">
      <w:pPr>
        <w:spacing w:after="0" w:line="240" w:lineRule="auto"/>
        <w:rPr>
          <w:rFonts w:ascii="Times New Roman" w:eastAsia="Times New Roman" w:hAnsi="Times New Roman" w:cs="Times New Roman"/>
          <w:b/>
          <w:szCs w:val="20"/>
          <w:u w:val="single"/>
          <w:lang w:eastAsia="pt-BR"/>
        </w:rPr>
      </w:pPr>
    </w:p>
    <w:p w:rsidR="00FB46E4" w:rsidRPr="0077648E" w:rsidRDefault="00FB46E4" w:rsidP="00D53449">
      <w:pPr>
        <w:spacing w:after="0" w:line="240" w:lineRule="auto"/>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II</w:t>
      </w:r>
    </w:p>
    <w:p w:rsidR="00D53449" w:rsidRPr="0077648E" w:rsidRDefault="00D53449" w:rsidP="00D53449">
      <w:pPr>
        <w:spacing w:after="0" w:line="240" w:lineRule="auto"/>
        <w:jc w:val="center"/>
        <w:rPr>
          <w:rFonts w:ascii="Times New Roman" w:eastAsia="Times New Roman" w:hAnsi="Times New Roman" w:cs="Times New Roman"/>
          <w:b/>
          <w:caps/>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caps/>
          <w:szCs w:val="20"/>
          <w:lang w:eastAsia="pt-BR"/>
        </w:rPr>
      </w:pPr>
      <w:r w:rsidRPr="0077648E">
        <w:rPr>
          <w:rFonts w:ascii="Times New Roman" w:eastAsia="Times New Roman" w:hAnsi="Times New Roman" w:cs="Times New Roman"/>
          <w:b/>
          <w:caps/>
          <w:szCs w:val="20"/>
          <w:lang w:eastAsia="pt-BR"/>
        </w:rPr>
        <w:t>MODELO DE CARTA DE CREDENCIAMENTO</w:t>
      </w:r>
    </w:p>
    <w:p w:rsidR="00D53449" w:rsidRPr="0077648E" w:rsidRDefault="00D53449" w:rsidP="00D53449">
      <w:pPr>
        <w:spacing w:after="0" w:line="240" w:lineRule="auto"/>
        <w:jc w:val="center"/>
        <w:rPr>
          <w:rFonts w:ascii="Times New Roman" w:eastAsia="Times New Roman" w:hAnsi="Times New Roman" w:cs="Times New Roman"/>
          <w:b/>
          <w:caps/>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PROCESSO LICITATÓRIO N. </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PREGÃO N. </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szCs w:val="20"/>
          <w:lang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F245B2">
          <w:rPr>
            <w:rFonts w:ascii="Times New Roman" w:eastAsia="Times New Roman" w:hAnsi="Times New Roman" w:cs="Times New Roman"/>
            <w:noProof/>
            <w:szCs w:val="20"/>
          </w:rPr>
          <w:t>4</w:t>
        </w:r>
        <w:r w:rsidRPr="0077648E">
          <w:rPr>
            <w:rFonts w:ascii="Times New Roman" w:eastAsia="Times New Roman" w:hAnsi="Times New Roman" w:cs="Times New Roman"/>
            <w:noProof/>
            <w:szCs w:val="20"/>
          </w:rPr>
          <w:t>/</w:t>
        </w:r>
        <w:r w:rsidR="00F245B2">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na qualidade de REPRESENTANTE LEGAL, outorgando-lhe poderes para pronunciar-se em nome da empresa __________________________</w:t>
      </w:r>
      <w:r w:rsidRPr="0077648E">
        <w:rPr>
          <w:rFonts w:ascii="Times New Roman" w:eastAsia="Times New Roman" w:hAnsi="Times New Roman" w:cs="Times New Roman"/>
          <w:b/>
          <w:szCs w:val="20"/>
          <w:lang w:eastAsia="pt-BR"/>
        </w:rPr>
        <w:t>, bem como formular propostas verbais, recorrer  e praticar todos os demais atos inerentes ao certame</w:t>
      </w:r>
      <w:r w:rsidRPr="0077648E">
        <w:rPr>
          <w:rFonts w:ascii="Times New Roman" w:eastAsia="Times New Roman" w:hAnsi="Times New Roman" w:cs="Times New Roman"/>
          <w:szCs w:val="20"/>
          <w:lang w:eastAsia="pt-BR"/>
        </w:rPr>
        <w:t xml:space="preserve">. </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_____________, em ____ de ______ </w:t>
      </w:r>
      <w:fldSimple w:instr=" DOCVARIABLE &quot;AnoLicitacao&quot; \* MERGEFORMAT ">
        <w:r w:rsidR="00F245B2">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____________________________________________</w:t>
      </w:r>
    </w:p>
    <w:p w:rsidR="00D53449" w:rsidRPr="0077648E" w:rsidRDefault="00D53449" w:rsidP="00D53449">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            Carimbo e Assinatura do Credenciante</w:t>
      </w: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Default="00D53449" w:rsidP="00D53449">
      <w:pPr>
        <w:spacing w:after="0" w:line="240" w:lineRule="auto"/>
        <w:rPr>
          <w:rFonts w:ascii="Times New Roman" w:eastAsia="Times New Roman" w:hAnsi="Times New Roman" w:cs="Times New Roman"/>
          <w:b/>
          <w:szCs w:val="24"/>
          <w:lang w:eastAsia="pt-BR"/>
        </w:rPr>
      </w:pPr>
    </w:p>
    <w:p w:rsidR="00D53449" w:rsidRPr="0077648E" w:rsidRDefault="00D53449" w:rsidP="00D53449">
      <w:pPr>
        <w:spacing w:after="0" w:line="240" w:lineRule="auto"/>
        <w:rPr>
          <w:rFonts w:ascii="Times New Roman" w:eastAsia="Times New Roman" w:hAnsi="Times New Roman" w:cs="Times New Roman"/>
          <w:b/>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(PAPEL TIMBRADO DA LICITANTE)</w:t>
      </w: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III</w:t>
      </w: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MODELO DE DECLARAÇÃO</w:t>
      </w:r>
      <w:r w:rsidRPr="0077648E">
        <w:rPr>
          <w:rFonts w:ascii="Times New Roman" w:eastAsia="Times New Roman" w:hAnsi="Times New Roman" w:cs="Times New Roman"/>
          <w:b/>
          <w:caps/>
          <w:szCs w:val="20"/>
          <w:lang w:eastAsia="pt-BR"/>
        </w:rPr>
        <w:t xml:space="preserve"> firmando o cumprimento aos requisitos de Habilitação</w:t>
      </w:r>
    </w:p>
    <w:p w:rsidR="00D53449" w:rsidRPr="0077648E" w:rsidRDefault="00D53449" w:rsidP="00D53449">
      <w:pPr>
        <w:spacing w:after="0" w:line="240" w:lineRule="auto"/>
        <w:jc w:val="center"/>
        <w:rPr>
          <w:rFonts w:ascii="Times New Roman" w:eastAsia="Times New Roman" w:hAnsi="Times New Roman" w:cs="Times New Roman"/>
          <w:b/>
          <w:szCs w:val="20"/>
          <w:u w:val="single"/>
          <w:lang w:eastAsia="pt-BR"/>
        </w:rPr>
      </w:pPr>
    </w:p>
    <w:p w:rsidR="00D53449" w:rsidRPr="0077648E" w:rsidRDefault="00D53449" w:rsidP="00D53449">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szCs w:val="20"/>
          <w:lang w:eastAsia="pt-BR"/>
        </w:rPr>
        <w:t xml:space="preserve">PROCESSO </w:t>
      </w:r>
      <w:r w:rsidRPr="0077648E">
        <w:rPr>
          <w:rFonts w:ascii="Times New Roman" w:eastAsia="Times New Roman" w:hAnsi="Times New Roman" w:cs="Times New Roman"/>
          <w:b/>
          <w:color w:val="000000"/>
          <w:szCs w:val="20"/>
          <w:lang w:eastAsia="pt-BR"/>
        </w:rPr>
        <w:t>LICITATÓRIO N.</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color w:val="000000"/>
          <w:szCs w:val="20"/>
          <w:lang w:eastAsia="pt-BR"/>
        </w:rPr>
        <w:t>PREGÃO N</w:t>
      </w:r>
      <w:r w:rsidRPr="0077648E">
        <w:rPr>
          <w:rFonts w:ascii="Times New Roman" w:eastAsia="Times New Roman" w:hAnsi="Times New Roman" w:cs="Times New Roman"/>
          <w:b/>
          <w:color w:val="000000"/>
          <w:szCs w:val="20"/>
          <w:u w:val="single"/>
          <w:vertAlign w:val="superscript"/>
          <w:lang w:eastAsia="pt-BR"/>
        </w:rPr>
        <w:t>.</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ind w:left="3456" w:firstLine="2835"/>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ind w:left="3456" w:firstLine="2835"/>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t xml:space="preserve">DECLARAMOS para fins de participação no processo licitatório – PREGÃO PRESENCIAL n. </w:t>
      </w:r>
      <w:fldSimple w:instr=" DOCVARIABLE &quot;NumProcesso&quot; \* MERGEFORMAT ">
        <w:r w:rsidR="00F245B2">
          <w:rPr>
            <w:rFonts w:ascii="Times New Roman" w:eastAsia="Times New Roman" w:hAnsi="Times New Roman" w:cs="Times New Roman"/>
            <w:szCs w:val="20"/>
            <w:lang w:eastAsia="pt-BR"/>
          </w:rPr>
          <w:t>4</w:t>
        </w:r>
        <w:r w:rsidRPr="0077648E">
          <w:rPr>
            <w:rFonts w:ascii="Times New Roman" w:eastAsia="Times New Roman" w:hAnsi="Times New Roman" w:cs="Times New Roman"/>
            <w:szCs w:val="20"/>
            <w:lang w:eastAsia="pt-BR"/>
          </w:rPr>
          <w:t>/</w:t>
        </w:r>
        <w:r w:rsidR="00F245B2">
          <w:rPr>
            <w:rFonts w:ascii="Times New Roman" w:eastAsia="Times New Roman" w:hAnsi="Times New Roman" w:cs="Times New Roman"/>
            <w:szCs w:val="20"/>
            <w:lang w:eastAsia="pt-BR"/>
          </w:rPr>
          <w:t>2018</w:t>
        </w:r>
      </w:fldSimple>
      <w:r w:rsidRPr="0077648E">
        <w:rPr>
          <w:rFonts w:ascii="Times New Roman" w:eastAsia="Times New Roman" w:hAnsi="Times New Roman" w:cs="Times New Roman"/>
          <w:szCs w:val="20"/>
          <w:lang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_____________, em ____ de ______ </w:t>
      </w:r>
      <w:fldSimple w:instr=" DOCVARIABLE &quot;AnoLicitacao&quot; \* MERGEFORMAT ">
        <w:r w:rsidR="00F245B2">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_______________________________________________</w:t>
      </w:r>
    </w:p>
    <w:p w:rsidR="00D53449" w:rsidRPr="0077648E" w:rsidRDefault="00D53449" w:rsidP="00D53449">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            Carimbo e Assinatura do Representante Legal</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 w:val="24"/>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ANEXO IV</w:t>
      </w: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ESTADO DE SANTA CATARINA </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PREFEITURA DE BARRA BONITA </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DEPARTAMENTO DE LICITAÇÕES E COMPRAS </w:t>
      </w: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1. ESPECIFICAÇÕES / MODELO DA PROPOSTA / VALOR DA PROPOSTA</w:t>
      </w: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Processo de Licitação N° </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Licitação/Modalidade Nº Pregão - </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Razão Social: _________________________________________________________.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CNPJ/MF: ____________________________________________________________.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Endereço: ____________________________________________________________.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Telefone/Fax: _________________________________________________________.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E-mail: ______________________________________________________________.</w:t>
      </w: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D53449" w:rsidRPr="0077648E" w:rsidTr="00FB46E4">
        <w:trPr>
          <w:trHeight w:val="1605"/>
        </w:trPr>
        <w:tc>
          <w:tcPr>
            <w:tcW w:w="85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ITEM</w:t>
            </w:r>
          </w:p>
        </w:tc>
        <w:tc>
          <w:tcPr>
            <w:tcW w:w="2203"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QTD.</w:t>
            </w:r>
          </w:p>
        </w:tc>
        <w:tc>
          <w:tcPr>
            <w:tcW w:w="623"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UN.</w:t>
            </w:r>
          </w:p>
        </w:tc>
        <w:tc>
          <w:tcPr>
            <w:tcW w:w="1256"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MARCA</w:t>
            </w:r>
          </w:p>
        </w:tc>
        <w:tc>
          <w:tcPr>
            <w:tcW w:w="153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PROPOSTO R$</w:t>
            </w:r>
          </w:p>
        </w:tc>
      </w:tr>
      <w:tr w:rsidR="00D53449" w:rsidRPr="0077648E" w:rsidTr="00FB46E4">
        <w:trPr>
          <w:trHeight w:val="392"/>
        </w:trPr>
        <w:tc>
          <w:tcPr>
            <w:tcW w:w="85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1</w:t>
            </w:r>
          </w:p>
        </w:tc>
        <w:tc>
          <w:tcPr>
            <w:tcW w:w="2203"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c>
          <w:tcPr>
            <w:tcW w:w="79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c>
          <w:tcPr>
            <w:tcW w:w="623"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c>
          <w:tcPr>
            <w:tcW w:w="1256"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r>
      <w:tr w:rsidR="00D53449" w:rsidRPr="0077648E" w:rsidTr="00FB46E4">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D53449" w:rsidRPr="0077648E" w:rsidRDefault="00D53449" w:rsidP="00FB46E4">
            <w:pPr>
              <w:spacing w:after="0" w:line="240" w:lineRule="auto"/>
              <w:jc w:val="center"/>
              <w:rPr>
                <w:rFonts w:ascii="Times New Roman" w:eastAsia="Times New Roman" w:hAnsi="Times New Roman" w:cs="Times New Roman"/>
                <w:b/>
                <w:bCs/>
                <w:sz w:val="24"/>
                <w:szCs w:val="20"/>
                <w:lang w:eastAsia="pt-BR"/>
              </w:rPr>
            </w:pPr>
          </w:p>
        </w:tc>
      </w:tr>
    </w:tbl>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da proposta: R$ _______________. ( escrito por extenso ).</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Obs: No preço cotado já estão incluídas eventuais despesas e outras quaisquer que incidam sobre a proposta.</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Declaramos que os itens ofertados atendem a todas as especificações descritas no edital.</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Local e Data:__________________________________________________________.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Prazo de validade da proposta: 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Prazo de entrega dos itens: _______________________________________________.</w:t>
      </w:r>
    </w:p>
    <w:p w:rsidR="00D53449" w:rsidRPr="0077648E" w:rsidRDefault="00D53449" w:rsidP="00D53449">
      <w:pPr>
        <w:spacing w:after="0" w:line="240" w:lineRule="auto"/>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_____________________________</w:t>
      </w: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Nome/Assinatura do Proponente</w:t>
      </w:r>
    </w:p>
    <w:p w:rsidR="00D53449" w:rsidRPr="0077648E" w:rsidRDefault="00D53449" w:rsidP="00D53449">
      <w:pPr>
        <w:spacing w:after="0" w:line="240" w:lineRule="auto"/>
        <w:jc w:val="center"/>
        <w:rPr>
          <w:rFonts w:ascii="Times New Roman" w:eastAsia="Times New Roman" w:hAnsi="Times New Roman" w:cs="Times New Roman"/>
          <w:bCs/>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Cs/>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Cs/>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Cs/>
          <w:szCs w:val="20"/>
          <w:lang w:eastAsia="pt-BR"/>
        </w:rPr>
      </w:pPr>
    </w:p>
    <w:p w:rsidR="00D53449" w:rsidRDefault="00D53449" w:rsidP="00D53449">
      <w:pPr>
        <w:spacing w:after="0" w:line="240" w:lineRule="auto"/>
        <w:jc w:val="center"/>
        <w:rPr>
          <w:rFonts w:ascii="Times New Roman" w:eastAsia="Times New Roman" w:hAnsi="Times New Roman" w:cs="Times New Roman"/>
          <w:bCs/>
          <w:szCs w:val="20"/>
          <w:lang w:eastAsia="pt-BR"/>
        </w:rPr>
      </w:pPr>
    </w:p>
    <w:p w:rsidR="00FB46E4" w:rsidRDefault="00FB46E4" w:rsidP="00D53449">
      <w:pPr>
        <w:spacing w:after="0" w:line="240" w:lineRule="auto"/>
        <w:jc w:val="center"/>
        <w:rPr>
          <w:rFonts w:ascii="Times New Roman" w:eastAsia="Times New Roman" w:hAnsi="Times New Roman" w:cs="Times New Roman"/>
          <w:bCs/>
          <w:szCs w:val="20"/>
          <w:lang w:eastAsia="pt-BR"/>
        </w:rPr>
      </w:pPr>
    </w:p>
    <w:p w:rsidR="00FB46E4" w:rsidRDefault="00FB46E4" w:rsidP="00D53449">
      <w:pPr>
        <w:spacing w:after="0" w:line="240" w:lineRule="auto"/>
        <w:jc w:val="center"/>
        <w:rPr>
          <w:rFonts w:ascii="Times New Roman" w:eastAsia="Times New Roman" w:hAnsi="Times New Roman" w:cs="Times New Roman"/>
          <w:bCs/>
          <w:szCs w:val="20"/>
          <w:lang w:eastAsia="pt-BR"/>
        </w:rPr>
      </w:pPr>
    </w:p>
    <w:p w:rsidR="00FB46E4" w:rsidRDefault="00FB46E4" w:rsidP="00D53449">
      <w:pPr>
        <w:spacing w:after="0" w:line="240" w:lineRule="auto"/>
        <w:jc w:val="center"/>
        <w:rPr>
          <w:rFonts w:ascii="Times New Roman" w:eastAsia="Times New Roman" w:hAnsi="Times New Roman" w:cs="Times New Roman"/>
          <w:bCs/>
          <w:szCs w:val="20"/>
          <w:lang w:eastAsia="pt-BR"/>
        </w:rPr>
      </w:pPr>
    </w:p>
    <w:p w:rsidR="00FB46E4" w:rsidRPr="0077648E" w:rsidRDefault="00FB46E4" w:rsidP="00D53449">
      <w:pPr>
        <w:spacing w:after="0" w:line="240" w:lineRule="auto"/>
        <w:jc w:val="center"/>
        <w:rPr>
          <w:rFonts w:ascii="Times New Roman" w:eastAsia="Times New Roman" w:hAnsi="Times New Roman" w:cs="Times New Roman"/>
          <w:bCs/>
          <w:szCs w:val="20"/>
          <w:lang w:eastAsia="pt-BR"/>
        </w:rPr>
      </w:pPr>
    </w:p>
    <w:p w:rsidR="00D53449" w:rsidRPr="0077648E" w:rsidRDefault="00D53449" w:rsidP="00D53449">
      <w:pPr>
        <w:spacing w:after="0" w:line="240" w:lineRule="auto"/>
        <w:jc w:val="center"/>
        <w:rPr>
          <w:rFonts w:ascii="Times New Roman" w:eastAsia="Times New Roman" w:hAnsi="Times New Roman" w:cs="Times New Roman"/>
          <w:bCs/>
          <w:szCs w:val="20"/>
          <w:lang w:eastAsia="pt-BR"/>
        </w:rPr>
      </w:pPr>
    </w:p>
    <w:p w:rsidR="00D53449" w:rsidRPr="0077648E" w:rsidRDefault="00D53449" w:rsidP="00D53449">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r w:rsidRPr="0077648E">
        <w:rPr>
          <w:rFonts w:ascii="Times New Roman" w:eastAsia="Times New Roman" w:hAnsi="Times New Roman" w:cs="Times New Roman"/>
          <w:b/>
          <w:szCs w:val="24"/>
          <w:u w:val="single"/>
          <w:lang w:eastAsia="pt-BR"/>
        </w:rPr>
        <w:t>ANEXO V</w:t>
      </w:r>
    </w:p>
    <w:p w:rsidR="00D53449" w:rsidRPr="0077648E" w:rsidRDefault="00D53449" w:rsidP="00D53449">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p>
    <w:p w:rsidR="00D53449" w:rsidRPr="0077648E" w:rsidRDefault="00D53449" w:rsidP="00D53449">
      <w:pPr>
        <w:autoSpaceDE w:val="0"/>
        <w:autoSpaceDN w:val="0"/>
        <w:adjustRightInd w:val="0"/>
        <w:spacing w:after="0" w:line="200" w:lineRule="atLeast"/>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MINUTA DE CONTRATO</w:t>
      </w:r>
    </w:p>
    <w:p w:rsidR="00D53449" w:rsidRPr="0077648E" w:rsidRDefault="00D53449" w:rsidP="00D53449">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szCs w:val="20"/>
          <w:lang w:eastAsia="pt-BR"/>
        </w:rPr>
        <w:t xml:space="preserve">PROCESSO LICITATÓRIO N. </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color w:val="000000"/>
          <w:szCs w:val="20"/>
          <w:lang w:eastAsia="pt-BR"/>
        </w:rPr>
        <w:t xml:space="preserve">PREGÃO N. </w:t>
      </w:r>
      <w:fldSimple w:instr=" DOCVARIABLE &quot;NumProcesso&quot; \* MERGEFORMAT ">
        <w:r w:rsidR="00F245B2">
          <w:rPr>
            <w:rFonts w:ascii="Times New Roman" w:eastAsia="Times New Roman" w:hAnsi="Times New Roman" w:cs="Times New Roman"/>
            <w:b/>
            <w:szCs w:val="20"/>
            <w:lang w:eastAsia="pt-BR"/>
          </w:rPr>
          <w:t>4</w:t>
        </w:r>
        <w:r w:rsidRPr="0077648E">
          <w:rPr>
            <w:rFonts w:ascii="Times New Roman" w:eastAsia="Times New Roman" w:hAnsi="Times New Roman" w:cs="Times New Roman"/>
            <w:b/>
            <w:szCs w:val="20"/>
            <w:lang w:eastAsia="pt-BR"/>
          </w:rPr>
          <w:t>/</w:t>
        </w:r>
        <w:r w:rsidR="00F245B2">
          <w:rPr>
            <w:rFonts w:ascii="Times New Roman" w:eastAsia="Times New Roman" w:hAnsi="Times New Roman" w:cs="Times New Roman"/>
            <w:b/>
            <w:szCs w:val="20"/>
            <w:lang w:eastAsia="pt-BR"/>
          </w:rPr>
          <w:t>2018</w:t>
        </w:r>
      </w:fldSimple>
    </w:p>
    <w:p w:rsidR="00D53449" w:rsidRPr="0077648E" w:rsidRDefault="00D53449" w:rsidP="00D53449">
      <w:pPr>
        <w:spacing w:after="0" w:line="240" w:lineRule="auto"/>
        <w:jc w:val="center"/>
        <w:rPr>
          <w:rFonts w:ascii="Times New Roman" w:eastAsia="Times New Roman" w:hAnsi="Times New Roman" w:cs="Times New Roman"/>
          <w:b/>
          <w:color w:val="00000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t xml:space="preserve">Pelo presente instrumento de contrato, o </w:t>
      </w:r>
      <w:r w:rsidR="0033318D"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"NomeOrgao" \* MERGEFORMAT </w:instrText>
      </w:r>
      <w:r w:rsidR="0033318D"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 xml:space="preserve"> - SC, pessoa jurídica de direito público, estabelecido na Avenida Buenos Aires CNPJ n. </w:t>
      </w:r>
      <w:fldSimple w:instr=" DOCVARIABLE &quot;CNPJ&quot; \* MERGEFORMAT ">
        <w:r w:rsidRPr="0077648E">
          <w:rPr>
            <w:rFonts w:ascii="Times New Roman" w:eastAsia="Times New Roman" w:hAnsi="Times New Roman" w:cs="Times New Roman"/>
            <w:szCs w:val="20"/>
            <w:lang w:eastAsia="pt-BR"/>
          </w:rPr>
          <w:t>01.612.527/0001-30</w:t>
        </w:r>
      </w:fldSimple>
      <w:r w:rsidRPr="0077648E">
        <w:rPr>
          <w:rFonts w:ascii="Times New Roman" w:eastAsia="Times New Roman" w:hAnsi="Times New Roman" w:cs="Times New Roman"/>
          <w:szCs w:val="20"/>
          <w:lang w:eastAsia="pt-BR"/>
        </w:rPr>
        <w:t xml:space="preserve">, neste ato representado pelo </w:t>
      </w:r>
      <w:fldSimple w:instr=" DOCVARIABLE &quot;NomeTitular&quot; \* MERGEFORMAT ">
        <w:r w:rsidR="00F245B2">
          <w:rPr>
            <w:rFonts w:ascii="Times New Roman" w:eastAsia="Times New Roman" w:hAnsi="Times New Roman" w:cs="Times New Roman"/>
            <w:szCs w:val="20"/>
            <w:lang w:eastAsia="pt-BR"/>
          </w:rPr>
          <w:t>MOACIR PIROCA</w:t>
        </w:r>
      </w:fldSimple>
      <w:r w:rsidRPr="0077648E">
        <w:rPr>
          <w:rFonts w:ascii="Times New Roman" w:eastAsia="Times New Roman" w:hAnsi="Times New Roman" w:cs="Times New Roman"/>
          <w:szCs w:val="20"/>
          <w:lang w:eastAsia="pt-BR"/>
        </w:rPr>
        <w:t xml:space="preserve">, doravante denominado simplesmente de CONTRATANTE, e a empresa ........... estabelecida na Rua ............... - ........., CNPJ  n. .............., neste ato representado por seu Sócio, Senhor .........................., brasileiro, ....., portador do CPF n..... doravante denominada CONTRATADA, resolvem celebrar o presente contrato para </w:t>
      </w:r>
      <w:r w:rsidR="00F245B2" w:rsidRPr="006D0EEB">
        <w:rPr>
          <w:rFonts w:ascii="Times New Roman" w:eastAsia="Times New Roman" w:hAnsi="Times New Roman" w:cs="Times New Roman"/>
          <w:bCs/>
          <w:szCs w:val="20"/>
          <w:lang w:eastAsia="pt-BR"/>
        </w:rPr>
        <w:t>Aquisição de gêneros alimentícios para cofee break para eventos promovidos pela Secretaria Municipal de Assistência Social</w:t>
      </w:r>
      <w:r w:rsidRPr="0077648E">
        <w:rPr>
          <w:rFonts w:ascii="Times New Roman" w:eastAsia="Times New Roman" w:hAnsi="Times New Roman" w:cs="Times New Roman"/>
          <w:b/>
          <w:sz w:val="24"/>
          <w:szCs w:val="20"/>
          <w:lang w:eastAsia="pt-BR"/>
        </w:rPr>
        <w:t xml:space="preserve">, </w:t>
      </w:r>
      <w:r w:rsidRPr="0077648E">
        <w:rPr>
          <w:rFonts w:ascii="Times New Roman" w:eastAsia="Times New Roman" w:hAnsi="Times New Roman" w:cs="Times New Roman"/>
          <w:szCs w:val="20"/>
          <w:lang w:eastAsia="pt-BR"/>
        </w:rPr>
        <w:t>em decorrência do Processo Licitatório n.</w:t>
      </w:r>
      <w:fldSimple w:instr=" DOCVARIABLE &quot;NumProcesso&quot; \* MERGEFORMAT ">
        <w:r w:rsidR="00F245B2">
          <w:rPr>
            <w:rFonts w:ascii="Times New Roman" w:eastAsia="Times New Roman" w:hAnsi="Times New Roman" w:cs="Times New Roman"/>
            <w:color w:val="000000"/>
            <w:szCs w:val="20"/>
            <w:lang w:eastAsia="pt-BR"/>
          </w:rPr>
          <w:t>4</w:t>
        </w:r>
        <w:r w:rsidRPr="0077648E">
          <w:rPr>
            <w:rFonts w:ascii="Times New Roman" w:eastAsia="Times New Roman" w:hAnsi="Times New Roman" w:cs="Times New Roman"/>
            <w:color w:val="000000"/>
            <w:szCs w:val="20"/>
            <w:lang w:eastAsia="pt-BR"/>
          </w:rPr>
          <w:t>/</w:t>
        </w:r>
        <w:r w:rsidR="00F245B2">
          <w:rPr>
            <w:rFonts w:ascii="Times New Roman" w:eastAsia="Times New Roman" w:hAnsi="Times New Roman" w:cs="Times New Roman"/>
            <w:color w:val="000000"/>
            <w:szCs w:val="20"/>
            <w:lang w:eastAsia="pt-BR"/>
          </w:rPr>
          <w:t>2018</w:t>
        </w:r>
      </w:fldSimple>
      <w:r w:rsidRPr="0077648E">
        <w:rPr>
          <w:rFonts w:ascii="Times New Roman" w:eastAsia="Times New Roman" w:hAnsi="Times New Roman" w:cs="Times New Roman"/>
          <w:szCs w:val="20"/>
          <w:lang w:eastAsia="pt-BR"/>
        </w:rPr>
        <w:t xml:space="preserve">, Modalidade de Pregão Tipo  </w:t>
      </w:r>
      <w:fldSimple w:instr=" DOCVARIABLE &quot;FormaJulgamento&quot; \* MERGEFORMAT ">
        <w:r w:rsidRPr="0077648E">
          <w:rPr>
            <w:rFonts w:ascii="Times New Roman" w:eastAsia="Times New Roman" w:hAnsi="Times New Roman" w:cs="Times New Roman"/>
            <w:noProof/>
            <w:szCs w:val="20"/>
          </w:rPr>
          <w:t>Menor Preco por Item.</w:t>
        </w:r>
      </w:fldSimple>
      <w:r w:rsidRPr="0077648E">
        <w:rPr>
          <w:rFonts w:ascii="Times New Roman" w:eastAsia="Times New Roman" w:hAnsi="Times New Roman" w:cs="Times New Roman"/>
          <w:noProof/>
          <w:szCs w:val="20"/>
        </w:rPr>
        <w:t xml:space="preserve">, </w:t>
      </w:r>
      <w:r w:rsidRPr="0077648E">
        <w:rPr>
          <w:rFonts w:ascii="Times New Roman" w:eastAsia="Times New Roman" w:hAnsi="Times New Roman" w:cs="Times New Roman"/>
          <w:szCs w:val="20"/>
          <w:lang w:eastAsia="pt-BR"/>
        </w:rPr>
        <w:t xml:space="preserve"> n.</w:t>
      </w:r>
      <w:fldSimple w:instr=" DOCVARIABLE &quot;NumProcesso&quot; \* MERGEFORMAT ">
        <w:r w:rsidR="00F245B2">
          <w:rPr>
            <w:rFonts w:ascii="Times New Roman" w:eastAsia="Times New Roman" w:hAnsi="Times New Roman" w:cs="Times New Roman"/>
            <w:color w:val="000000"/>
            <w:szCs w:val="20"/>
            <w:lang w:eastAsia="pt-BR"/>
          </w:rPr>
          <w:t>4</w:t>
        </w:r>
        <w:r w:rsidRPr="0077648E">
          <w:rPr>
            <w:rFonts w:ascii="Times New Roman" w:eastAsia="Times New Roman" w:hAnsi="Times New Roman" w:cs="Times New Roman"/>
            <w:color w:val="000000"/>
            <w:szCs w:val="20"/>
            <w:lang w:eastAsia="pt-BR"/>
          </w:rPr>
          <w:t>/201</w:t>
        </w:r>
        <w:r w:rsidR="00F245B2">
          <w:rPr>
            <w:rFonts w:ascii="Times New Roman" w:eastAsia="Times New Roman" w:hAnsi="Times New Roman" w:cs="Times New Roman"/>
            <w:color w:val="000000"/>
            <w:szCs w:val="20"/>
            <w:lang w:eastAsia="pt-BR"/>
          </w:rPr>
          <w:t>8</w:t>
        </w:r>
      </w:fldSimple>
      <w:r w:rsidRPr="0077648E">
        <w:rPr>
          <w:rFonts w:ascii="Times New Roman" w:eastAsia="Times New Roman" w:hAnsi="Times New Roman" w:cs="Times New Roman"/>
          <w:szCs w:val="20"/>
          <w:lang w:eastAsia="pt-BR"/>
        </w:rPr>
        <w:t xml:space="preserve">, data de abertura das propostas </w:t>
      </w:r>
      <w:r w:rsidRPr="0077648E">
        <w:rPr>
          <w:rFonts w:ascii="Times New Roman" w:eastAsia="Times New Roman" w:hAnsi="Times New Roman" w:cs="Times New Roman"/>
          <w:b/>
          <w:noProof/>
          <w:color w:val="000000"/>
          <w:szCs w:val="20"/>
        </w:rPr>
        <w:t>dia ................às ......................</w:t>
      </w:r>
      <w:r w:rsidRPr="0077648E">
        <w:rPr>
          <w:rFonts w:ascii="Times New Roman" w:eastAsia="Times New Roman" w:hAnsi="Times New Roman" w:cs="Times New Roman"/>
          <w:szCs w:val="20"/>
          <w:lang w:eastAsia="pt-BR"/>
        </w:rPr>
        <w:t>, mediante sujeição mútua às seguintes cláusulas contratuais:</w:t>
      </w:r>
    </w:p>
    <w:p w:rsidR="00D53449" w:rsidRPr="0077648E" w:rsidRDefault="00D53449" w:rsidP="00D53449">
      <w:pPr>
        <w:widowControl w:val="0"/>
        <w:tabs>
          <w:tab w:val="left" w:pos="540"/>
        </w:tabs>
        <w:spacing w:before="120" w:after="12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CLÁUSULA PRIMEIRA – DOS DOCUMENTOS -</w:t>
      </w:r>
      <w:r w:rsidRPr="0077648E">
        <w:rPr>
          <w:rFonts w:ascii="Times New Roman" w:eastAsia="Times New Roman" w:hAnsi="Times New Roman" w:cs="Times New Roman"/>
          <w:szCs w:val="20"/>
          <w:lang w:eastAsia="pt-BR"/>
        </w:rPr>
        <w:t>Fazem parte do presente termo, independentemente de transcrição, todos os elementos que compõem o processo de licitação antes nominado, inclusive a proposta pela CONTRATADA.</w:t>
      </w:r>
    </w:p>
    <w:p w:rsidR="00D53449" w:rsidRPr="0077648E" w:rsidRDefault="00D53449" w:rsidP="00D53449">
      <w:pPr>
        <w:widowControl w:val="0"/>
        <w:tabs>
          <w:tab w:val="left" w:pos="540"/>
        </w:tabs>
        <w:spacing w:after="0" w:line="240" w:lineRule="auto"/>
        <w:ind w:left="360"/>
        <w:jc w:val="both"/>
        <w:rPr>
          <w:rFonts w:ascii="Times New Roman" w:eastAsia="Times New Roman" w:hAnsi="Times New Roman" w:cs="Times New Roman"/>
          <w:szCs w:val="20"/>
          <w:lang w:eastAsia="pt-BR"/>
        </w:rPr>
      </w:pPr>
    </w:p>
    <w:p w:rsidR="00D53449" w:rsidRDefault="00D53449"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CLÁUSULA SEGUNDA – DO OBJETO</w:t>
      </w:r>
      <w:r w:rsidRPr="0077648E">
        <w:rPr>
          <w:rFonts w:ascii="Times New Roman" w:eastAsia="Times New Roman" w:hAnsi="Times New Roman" w:cs="Times New Roman"/>
          <w:szCs w:val="20"/>
          <w:lang w:eastAsia="pt-BR"/>
        </w:rPr>
        <w:t xml:space="preserve"> -</w:t>
      </w:r>
      <w:r w:rsidR="00F245B2" w:rsidRPr="00F245B2">
        <w:rPr>
          <w:rFonts w:ascii="Times New Roman" w:eastAsia="Times New Roman" w:hAnsi="Times New Roman" w:cs="Times New Roman"/>
          <w:bCs/>
          <w:szCs w:val="20"/>
          <w:lang w:eastAsia="pt-BR"/>
        </w:rPr>
        <w:t xml:space="preserve"> </w:t>
      </w:r>
      <w:r w:rsidR="00F245B2" w:rsidRPr="006D0EEB">
        <w:rPr>
          <w:rFonts w:ascii="Times New Roman" w:eastAsia="Times New Roman" w:hAnsi="Times New Roman" w:cs="Times New Roman"/>
          <w:bCs/>
          <w:szCs w:val="20"/>
          <w:lang w:eastAsia="pt-BR"/>
        </w:rPr>
        <w:t>Aquisição de gêneros alimentícios para cofee break para eventos promovidos pela Secretaria Municipal de Assistência Social</w:t>
      </w:r>
      <w:r w:rsidR="00F245B2">
        <w:rPr>
          <w:rFonts w:ascii="Times New Roman" w:eastAsia="Times New Roman" w:hAnsi="Times New Roman" w:cs="Times New Roman"/>
          <w:bCs/>
          <w:szCs w:val="20"/>
          <w:lang w:eastAsia="pt-BR"/>
        </w:rPr>
        <w:t>.</w:t>
      </w:r>
    </w:p>
    <w:p w:rsidR="00F245B2" w:rsidRPr="0077648E" w:rsidRDefault="00F245B2" w:rsidP="00D53449">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autoSpaceDE w:val="0"/>
        <w:autoSpaceDN w:val="0"/>
        <w:adjustRightInd w:val="0"/>
        <w:spacing w:after="0" w:line="240" w:lineRule="auto"/>
        <w:jc w:val="both"/>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 xml:space="preserve">CLÁUSULA TERCEIRA – DO REGIME DE EXECUÇÃO E PRAZO </w:t>
      </w:r>
    </w:p>
    <w:p w:rsidR="00D53449" w:rsidRPr="0077648E" w:rsidRDefault="00D53449" w:rsidP="00D53449">
      <w:pPr>
        <w:keepNext/>
        <w:spacing w:after="0" w:line="240" w:lineRule="auto"/>
        <w:jc w:val="both"/>
        <w:outlineLvl w:val="0"/>
        <w:rPr>
          <w:rFonts w:ascii="Times New Roman" w:eastAsia="MS Mincho" w:hAnsi="Times New Roman" w:cs="Times New Roman"/>
          <w:b/>
          <w:szCs w:val="20"/>
          <w:lang w:eastAsia="pt-BR"/>
        </w:rPr>
      </w:pPr>
      <w:r w:rsidRPr="0077648E">
        <w:rPr>
          <w:rFonts w:ascii="Times New Roman" w:eastAsia="Times New Roman" w:hAnsi="Times New Roman" w:cs="Times New Roman"/>
          <w:b/>
          <w:bCs/>
          <w:szCs w:val="20"/>
          <w:lang w:eastAsia="pt-BR"/>
        </w:rPr>
        <w:t>a) Dos Prazos e Vigência -</w:t>
      </w:r>
      <w:r w:rsidRPr="0077648E">
        <w:rPr>
          <w:rFonts w:ascii="Times New Roman" w:eastAsia="Times New Roman" w:hAnsi="Times New Roman" w:cs="Times New Roman"/>
          <w:bCs/>
          <w:szCs w:val="20"/>
          <w:lang w:eastAsia="pt-BR"/>
        </w:rPr>
        <w:t>A contagem do prazodeste Contrato terá início no dia da assinatura e término previsto para 31/12/</w:t>
      </w:r>
      <w:r w:rsidR="00F245B2">
        <w:rPr>
          <w:rFonts w:ascii="Times New Roman" w:eastAsia="Times New Roman" w:hAnsi="Times New Roman" w:cs="Times New Roman"/>
          <w:bCs/>
          <w:szCs w:val="20"/>
          <w:lang w:eastAsia="pt-BR"/>
        </w:rPr>
        <w:t>2018</w:t>
      </w:r>
      <w:r w:rsidRPr="0077648E">
        <w:rPr>
          <w:rFonts w:ascii="Times New Roman" w:eastAsia="Times New Roman" w:hAnsi="Times New Roman" w:cs="Times New Roman"/>
          <w:bCs/>
          <w:szCs w:val="20"/>
          <w:lang w:eastAsia="pt-BR"/>
        </w:rPr>
        <w:t>.</w:t>
      </w:r>
    </w:p>
    <w:p w:rsidR="00D53449" w:rsidRPr="0077648E" w:rsidRDefault="00D53449" w:rsidP="00D53449">
      <w:pPr>
        <w:keepNext/>
        <w:tabs>
          <w:tab w:val="left" w:pos="536"/>
          <w:tab w:val="left" w:pos="2270"/>
          <w:tab w:val="left" w:pos="4294"/>
        </w:tabs>
        <w:spacing w:before="240" w:after="0" w:line="240" w:lineRule="auto"/>
        <w:outlineLvl w:val="2"/>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CLÁUSULA QUARTA – DO PREÇO E CONDIÇÕES DE PAGAMENTO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4.1</w:t>
      </w:r>
      <w:r w:rsidRPr="0077648E">
        <w:rPr>
          <w:rFonts w:ascii="Times New Roman" w:eastAsia="Times New Roman" w:hAnsi="Times New Roman" w:cs="Times New Roman"/>
          <w:bCs/>
          <w:szCs w:val="20"/>
          <w:lang w:eastAsia="pt-BR"/>
        </w:rPr>
        <w:t xml:space="preserve"> O preço ajustado para a execução do objeto constante da cláusula segundaserá de R$.......... </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4.2 –</w:t>
      </w:r>
      <w:r w:rsidR="0033318D"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"FormaPgto" \* MERGEFORMAT </w:instrText>
      </w:r>
      <w:r w:rsidR="0033318D"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4.3</w:t>
      </w:r>
      <w:r w:rsidRPr="0077648E">
        <w:rPr>
          <w:rFonts w:ascii="Times New Roman" w:eastAsia="Times New Roman" w:hAnsi="Times New Roman" w:cs="Times New Roman"/>
          <w:szCs w:val="20"/>
          <w:lang w:eastAsia="pt-BR"/>
        </w:rPr>
        <w:t>A Prefeitura Municipal não se responsabiliza pelo atraso dos pagamentos nos casos da não entrega dos produtos e da respectiva nota fiscal nos prazos estabelecidos neste edital.</w:t>
      </w:r>
    </w:p>
    <w:p w:rsidR="00D53449" w:rsidRPr="0077648E" w:rsidRDefault="00D53449" w:rsidP="00D53449">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0"/>
          <w:lang w:eastAsia="pt-BR"/>
        </w:rPr>
        <w:t>4.4</w:t>
      </w:r>
      <w:r w:rsidRPr="0077648E">
        <w:rPr>
          <w:rFonts w:ascii="Times New Roman" w:eastAsia="Times New Roman" w:hAnsi="Times New Roman" w:cs="Times New Roman"/>
          <w:szCs w:val="24"/>
          <w:lang w:eastAsia="pt-BR"/>
        </w:rPr>
        <w:t>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D53449" w:rsidRPr="0077648E" w:rsidRDefault="00D53449" w:rsidP="00D53449">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4.5</w:t>
      </w:r>
      <w:r w:rsidRPr="0077648E">
        <w:rPr>
          <w:rFonts w:ascii="Times New Roman" w:eastAsia="Times New Roman" w:hAnsi="Times New Roman" w:cs="Times New Roman"/>
          <w:szCs w:val="24"/>
          <w:lang w:eastAsia="pt-BR"/>
        </w:rPr>
        <w:t xml:space="preserve"> No caso de nota fiscal eletrônica (NF-E) o arquivo XML deverá ser encaminhado no e-mail: </w:t>
      </w:r>
      <w:hyperlink r:id="rId14" w:history="1">
        <w:r w:rsidRPr="0077648E">
          <w:rPr>
            <w:rFonts w:ascii="Times New Roman" w:eastAsia="Times New Roman" w:hAnsi="Times New Roman" w:cs="Times New Roman"/>
            <w:color w:val="0000FF"/>
            <w:szCs w:val="24"/>
            <w:u w:val="single"/>
            <w:lang w:eastAsia="pt-BR"/>
          </w:rPr>
          <w:t>contabilidade@barrabonita.sc.gov.br</w:t>
        </w:r>
      </w:hyperlink>
      <w:r w:rsidRPr="0077648E">
        <w:rPr>
          <w:rFonts w:ascii="Times New Roman" w:eastAsia="Times New Roman" w:hAnsi="Times New Roman" w:cs="Times New Roman"/>
          <w:szCs w:val="24"/>
          <w:lang w:eastAsia="pt-BR"/>
        </w:rPr>
        <w:t xml:space="preserve"> ou </w:t>
      </w:r>
      <w:hyperlink r:id="rId15" w:history="1">
        <w:r w:rsidRPr="0077648E">
          <w:rPr>
            <w:rFonts w:ascii="Times New Roman" w:eastAsia="Times New Roman" w:hAnsi="Times New Roman" w:cs="Times New Roman"/>
            <w:color w:val="0000FF"/>
            <w:szCs w:val="24"/>
            <w:u w:val="single"/>
            <w:lang w:eastAsia="pt-BR"/>
          </w:rPr>
          <w:t>compras@barrabonita.sc.gov.br</w:t>
        </w:r>
      </w:hyperlink>
      <w:r w:rsidRPr="0077648E">
        <w:rPr>
          <w:rFonts w:ascii="Times New Roman" w:eastAsia="Times New Roman" w:hAnsi="Times New Roman" w:cs="Times New Roman"/>
          <w:szCs w:val="24"/>
          <w:lang w:eastAsia="pt-BR"/>
        </w:rPr>
        <w:t>, para fins de arquivamento e documento auxiliar da Nota Fiscal Eletrônica – Danfe juntamente com a mercadoria a ser entregue.</w:t>
      </w:r>
    </w:p>
    <w:p w:rsidR="00D53449" w:rsidRPr="0077648E" w:rsidRDefault="00D53449" w:rsidP="00D53449">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4.6 –</w:t>
      </w:r>
      <w:r w:rsidRPr="0077648E">
        <w:rPr>
          <w:rFonts w:ascii="Times New Roman" w:eastAsia="Times New Roman" w:hAnsi="Times New Roman" w:cs="Times New Roman"/>
          <w:szCs w:val="24"/>
          <w:lang w:eastAsia="pt-BR"/>
        </w:rPr>
        <w:t xml:space="preserve"> A proponente vencedora deverá disponibilizar, obrigatoriamente, à licitante o número da Conta Bancária (em nome da pessoa jurídica) na qual será efetuado o depósito ou emitir boleto bancário para pagamento do objeto.</w:t>
      </w:r>
    </w:p>
    <w:p w:rsidR="00D53449" w:rsidRPr="0077648E" w:rsidRDefault="00D53449" w:rsidP="00D53449">
      <w:pPr>
        <w:spacing w:after="0" w:line="240" w:lineRule="auto"/>
        <w:jc w:val="both"/>
        <w:rPr>
          <w:rFonts w:ascii="Times New Roman" w:eastAsia="MS Mincho"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bCs/>
          <w:color w:val="FF00FF"/>
          <w:szCs w:val="20"/>
          <w:lang w:eastAsia="pt-BR"/>
        </w:rPr>
      </w:pPr>
      <w:r w:rsidRPr="0077648E">
        <w:rPr>
          <w:rFonts w:ascii="Times New Roman" w:eastAsia="Times New Roman" w:hAnsi="Times New Roman" w:cs="Times New Roman"/>
          <w:b/>
          <w:bCs/>
          <w:szCs w:val="20"/>
          <w:lang w:eastAsia="pt-BR"/>
        </w:rPr>
        <w:t>CLÁUSULA QUINTA – DO REAJUSTE–</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4.1 –</w:t>
      </w:r>
      <w:r w:rsidRPr="0077648E">
        <w:rPr>
          <w:rFonts w:ascii="Times New Roman" w:eastAsia="Times New Roman" w:hAnsi="Times New Roman" w:cs="Times New Roman"/>
          <w:bCs/>
          <w:szCs w:val="20"/>
          <w:lang w:eastAsia="pt-BR"/>
        </w:rPr>
        <w:t xml:space="preserve"> 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4.2 –</w:t>
      </w:r>
      <w:r w:rsidRPr="0077648E">
        <w:rPr>
          <w:rFonts w:ascii="Times New Roman" w:eastAsia="Times New Roman" w:hAnsi="Times New Roman" w:cs="Times New Roman"/>
          <w:bCs/>
          <w:szCs w:val="20"/>
          <w:lang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lastRenderedPageBreak/>
        <w:t>4.3 –</w:t>
      </w:r>
      <w:r w:rsidRPr="0077648E">
        <w:rPr>
          <w:rFonts w:ascii="Times New Roman" w:eastAsia="Times New Roman" w:hAnsi="Times New Roman" w:cs="Times New Roman"/>
          <w:bCs/>
          <w:szCs w:val="20"/>
          <w:lang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4.4 –</w:t>
      </w:r>
      <w:r w:rsidRPr="0077648E">
        <w:rPr>
          <w:rFonts w:ascii="Times New Roman" w:eastAsia="Times New Roman" w:hAnsi="Times New Roman" w:cs="Times New Roman"/>
          <w:bCs/>
          <w:szCs w:val="20"/>
          <w:lang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4.5 –</w:t>
      </w:r>
      <w:r w:rsidRPr="0077648E">
        <w:rPr>
          <w:rFonts w:ascii="Times New Roman" w:eastAsia="Times New Roman" w:hAnsi="Times New Roman" w:cs="Times New Roman"/>
          <w:bCs/>
          <w:szCs w:val="20"/>
          <w:lang w:eastAsia="pt-BR"/>
        </w:rPr>
        <w:t xml:space="preserve"> A contratada somente terá os preços revisados, após solicitar formalmente ao órgão requisitante o restabelecimento do equilíbrio econômico-financeiro do contrato e comprovar o aumento dos encargos. </w:t>
      </w:r>
    </w:p>
    <w:p w:rsidR="00D53449" w:rsidRPr="0077648E" w:rsidRDefault="00D53449" w:rsidP="00D53449">
      <w:pPr>
        <w:keepNext/>
        <w:tabs>
          <w:tab w:val="left" w:pos="536"/>
          <w:tab w:val="left" w:pos="2270"/>
          <w:tab w:val="left" w:pos="4294"/>
        </w:tabs>
        <w:spacing w:before="240" w:after="0" w:line="240" w:lineRule="auto"/>
        <w:jc w:val="both"/>
        <w:outlineLvl w:val="2"/>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 xml:space="preserve">CLÁUSULA SEXTA – DO EVENTUAL ATRASO DO MUNICÍPIO - </w:t>
      </w:r>
      <w:r w:rsidRPr="0077648E">
        <w:rPr>
          <w:rFonts w:ascii="Times New Roman" w:eastAsia="Times New Roman" w:hAnsi="Times New Roman" w:cs="Times New Roman"/>
          <w:szCs w:val="20"/>
          <w:lang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D53449" w:rsidRPr="0077648E" w:rsidRDefault="00D53449" w:rsidP="00D53449">
      <w:pPr>
        <w:spacing w:before="240"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
          <w:color w:val="000000"/>
          <w:szCs w:val="20"/>
          <w:lang w:eastAsia="pt-BR"/>
        </w:rPr>
        <w:t xml:space="preserve">CLÁUSULA SÉTIMA – DOS RECURSOS ORÇAMENTÁRIOS – </w:t>
      </w:r>
      <w:r w:rsidRPr="0077648E">
        <w:rPr>
          <w:rFonts w:ascii="Times New Roman" w:eastAsia="MS Mincho" w:hAnsi="Times New Roman" w:cs="Times New Roman"/>
          <w:szCs w:val="20"/>
          <w:lang w:eastAsia="pt-BR"/>
        </w:rPr>
        <w:t xml:space="preserve">As despesas decorrentes do presente </w:t>
      </w:r>
      <w:r w:rsidRPr="0077648E">
        <w:rPr>
          <w:rFonts w:ascii="Times New Roman" w:eastAsia="MS Mincho" w:hAnsi="Times New Roman" w:cs="Times New Roman"/>
          <w:color w:val="000000"/>
          <w:szCs w:val="20"/>
          <w:lang w:eastAsia="pt-BR"/>
        </w:rPr>
        <w:t>Processo Licitatório n.</w:t>
      </w:r>
      <w:fldSimple w:instr=" DOCVARIABLE &quot;NumProcesso&quot; \* MERGEFORMAT ">
        <w:r w:rsidRPr="0077648E">
          <w:rPr>
            <w:rFonts w:ascii="Times New Roman" w:eastAsia="Times New Roman" w:hAnsi="Times New Roman" w:cs="Times New Roman"/>
            <w:color w:val="000000"/>
            <w:szCs w:val="20"/>
            <w:lang w:eastAsia="pt-BR"/>
          </w:rPr>
          <w:t>1/</w:t>
        </w:r>
        <w:r w:rsidR="00F245B2">
          <w:rPr>
            <w:rFonts w:ascii="Times New Roman" w:eastAsia="Times New Roman" w:hAnsi="Times New Roman" w:cs="Times New Roman"/>
            <w:color w:val="000000"/>
            <w:szCs w:val="20"/>
            <w:lang w:eastAsia="pt-BR"/>
          </w:rPr>
          <w:t>2018</w:t>
        </w:r>
      </w:fldSimple>
      <w:r w:rsidRPr="0077648E">
        <w:rPr>
          <w:rFonts w:ascii="Times New Roman" w:eastAsia="MS Mincho" w:hAnsi="Times New Roman" w:cs="Times New Roman"/>
          <w:szCs w:val="20"/>
          <w:lang w:eastAsia="pt-BR"/>
        </w:rPr>
        <w:t xml:space="preserve">para o ano de </w:t>
      </w:r>
      <w:fldSimple w:instr=" DOCVARIABLE &quot;AnoLicitacao&quot; \* MERGEFORMAT ">
        <w:r w:rsidR="00F245B2">
          <w:rPr>
            <w:rFonts w:ascii="Times New Roman" w:eastAsia="Times New Roman" w:hAnsi="Times New Roman" w:cs="Times New Roman"/>
            <w:color w:val="000000"/>
            <w:szCs w:val="20"/>
            <w:lang w:eastAsia="pt-BR"/>
          </w:rPr>
          <w:t>2018</w:t>
        </w:r>
      </w:fldSimple>
      <w:r w:rsidRPr="0077648E">
        <w:rPr>
          <w:rFonts w:ascii="Times New Roman" w:eastAsia="MS Mincho" w:hAnsi="Times New Roman" w:cs="Times New Roman"/>
          <w:szCs w:val="20"/>
          <w:lang w:eastAsia="pt-BR"/>
        </w:rPr>
        <w:t>, correrão por conta dos recursos orçamentários vigentes:</w:t>
      </w:r>
    </w:p>
    <w:p w:rsidR="00D53449" w:rsidRPr="0077648E" w:rsidRDefault="00D53449" w:rsidP="00D53449">
      <w:pPr>
        <w:widowControl w:val="0"/>
        <w:spacing w:after="0" w:line="240" w:lineRule="auto"/>
        <w:ind w:right="74"/>
        <w:jc w:val="both"/>
        <w:rPr>
          <w:rFonts w:ascii="Times New Roman" w:eastAsia="Times New Roman" w:hAnsi="Times New Roman" w:cs="Times New Roman"/>
          <w:bCs/>
          <w:lang w:eastAsia="pt-BR"/>
        </w:rPr>
      </w:pPr>
    </w:p>
    <w:p w:rsidR="00D53449" w:rsidRPr="0077648E" w:rsidRDefault="00D53449" w:rsidP="00D53449">
      <w:pPr>
        <w:widowControl w:val="0"/>
        <w:spacing w:after="0" w:line="240" w:lineRule="auto"/>
        <w:ind w:right="74"/>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
          <w:bCs/>
          <w:snapToGrid w:val="0"/>
          <w:color w:val="000000"/>
          <w:szCs w:val="20"/>
          <w:lang w:eastAsia="pt-BR"/>
        </w:rPr>
        <w:t>CLÁUSULA OITAVA – DOS DIREITOS E DAS RESPONSABILIDADES DAS PARTES</w:t>
      </w:r>
    </w:p>
    <w:p w:rsidR="00D53449" w:rsidRPr="0077648E" w:rsidRDefault="00D53449" w:rsidP="00D53449">
      <w:pPr>
        <w:widowControl w:val="0"/>
        <w:spacing w:after="0" w:line="240" w:lineRule="auto"/>
        <w:jc w:val="both"/>
        <w:rPr>
          <w:rFonts w:ascii="Times New Roman" w:eastAsia="Times New Roman" w:hAnsi="Times New Roman" w:cs="Times New Roman"/>
          <w:bCs/>
          <w:snapToGrid w:val="0"/>
          <w:color w:val="000000"/>
          <w:szCs w:val="20"/>
          <w:lang w:eastAsia="pt-BR"/>
        </w:rPr>
      </w:pPr>
      <w:r w:rsidRPr="0077648E">
        <w:rPr>
          <w:rFonts w:ascii="Times New Roman" w:eastAsia="Times New Roman" w:hAnsi="Times New Roman" w:cs="Times New Roman"/>
          <w:b/>
          <w:bCs/>
          <w:snapToGrid w:val="0"/>
          <w:color w:val="000000"/>
          <w:szCs w:val="20"/>
          <w:lang w:eastAsia="pt-BR"/>
        </w:rPr>
        <w:t xml:space="preserve">Parágrafo Primeiro – </w:t>
      </w:r>
      <w:r w:rsidRPr="0077648E">
        <w:rPr>
          <w:rFonts w:ascii="Times New Roman" w:eastAsia="Times New Roman" w:hAnsi="Times New Roman" w:cs="Times New Roman"/>
          <w:bCs/>
          <w:snapToGrid w:val="0"/>
          <w:color w:val="000000"/>
          <w:szCs w:val="20"/>
          <w:lang w:eastAsia="pt-BR"/>
        </w:rPr>
        <w:t xml:space="preserve">Constituem direitos do </w:t>
      </w:r>
      <w:r w:rsidRPr="0077648E">
        <w:rPr>
          <w:rFonts w:ascii="Times New Roman" w:eastAsia="Times New Roman" w:hAnsi="Times New Roman" w:cs="Times New Roman"/>
          <w:snapToGrid w:val="0"/>
          <w:color w:val="000000"/>
          <w:szCs w:val="20"/>
          <w:lang w:eastAsia="pt-BR"/>
        </w:rPr>
        <w:t>CONTRATANTE</w:t>
      </w:r>
      <w:r w:rsidRPr="0077648E">
        <w:rPr>
          <w:rFonts w:ascii="Times New Roman" w:eastAsia="Times New Roman" w:hAnsi="Times New Roman" w:cs="Times New Roman"/>
          <w:bCs/>
          <w:snapToGrid w:val="0"/>
          <w:color w:val="000000"/>
          <w:szCs w:val="20"/>
          <w:lang w:eastAsia="pt-BR"/>
        </w:rPr>
        <w:t xml:space="preserve"> receber o objeto deste Contrato nas condições avençadas e da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 xml:space="preserve"> perceber o valor ajustado na forma e prazo convencionados.</w:t>
      </w:r>
    </w:p>
    <w:p w:rsidR="00D53449" w:rsidRPr="0077648E" w:rsidRDefault="00D53449" w:rsidP="00D53449">
      <w:pPr>
        <w:widowControl w:val="0"/>
        <w:spacing w:after="0" w:line="240" w:lineRule="auto"/>
        <w:jc w:val="both"/>
        <w:rPr>
          <w:rFonts w:ascii="Times New Roman" w:eastAsia="Times New Roman" w:hAnsi="Times New Roman" w:cs="Times New Roman"/>
          <w:snapToGrid w:val="0"/>
          <w:szCs w:val="20"/>
          <w:lang w:eastAsia="pt-BR"/>
        </w:rPr>
      </w:pPr>
      <w:r w:rsidRPr="0077648E">
        <w:rPr>
          <w:rFonts w:ascii="Times New Roman" w:eastAsia="Times New Roman" w:hAnsi="Times New Roman" w:cs="Times New Roman"/>
          <w:b/>
          <w:bCs/>
          <w:snapToGrid w:val="0"/>
          <w:color w:val="000000"/>
          <w:szCs w:val="20"/>
          <w:lang w:eastAsia="pt-BR"/>
        </w:rPr>
        <w:t xml:space="preserve">Parágrafo Segundo – </w:t>
      </w:r>
      <w:r w:rsidRPr="0077648E">
        <w:rPr>
          <w:rFonts w:ascii="Times New Roman" w:eastAsia="Times New Roman" w:hAnsi="Times New Roman" w:cs="Times New Roman"/>
          <w:bCs/>
          <w:snapToGrid w:val="0"/>
          <w:color w:val="000000"/>
          <w:szCs w:val="20"/>
          <w:lang w:eastAsia="pt-BR"/>
        </w:rPr>
        <w:t xml:space="preserve">Constituem obrigações do </w:t>
      </w:r>
      <w:r w:rsidRPr="0077648E">
        <w:rPr>
          <w:rFonts w:ascii="Times New Roman" w:eastAsia="Times New Roman" w:hAnsi="Times New Roman" w:cs="Times New Roman"/>
          <w:snapToGrid w:val="0"/>
          <w:color w:val="000000"/>
          <w:szCs w:val="20"/>
          <w:lang w:eastAsia="pt-BR"/>
        </w:rPr>
        <w:t>CONTRATANTE:</w:t>
      </w:r>
    </w:p>
    <w:p w:rsidR="00D53449" w:rsidRPr="0077648E" w:rsidRDefault="00D53449" w:rsidP="00D53449">
      <w:pPr>
        <w:widowControl w:val="0"/>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snapToGrid w:val="0"/>
          <w:color w:val="000000"/>
          <w:szCs w:val="20"/>
          <w:lang w:eastAsia="pt-BR"/>
        </w:rPr>
        <w:t>a)</w:t>
      </w:r>
      <w:r w:rsidRPr="0077648E">
        <w:rPr>
          <w:rFonts w:ascii="Times New Roman" w:eastAsia="Times New Roman" w:hAnsi="Times New Roman" w:cs="Times New Roman"/>
          <w:bCs/>
          <w:snapToGrid w:val="0"/>
          <w:color w:val="000000"/>
          <w:szCs w:val="20"/>
          <w:lang w:eastAsia="pt-BR"/>
        </w:rPr>
        <w:t xml:space="preserve"> Efetuar o pagamento ajustado;</w:t>
      </w:r>
    </w:p>
    <w:p w:rsidR="00D53449" w:rsidRPr="0077648E" w:rsidRDefault="00D53449" w:rsidP="00D53449">
      <w:pPr>
        <w:widowControl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napToGrid w:val="0"/>
          <w:color w:val="000000"/>
          <w:szCs w:val="20"/>
          <w:lang w:eastAsia="pt-BR"/>
        </w:rPr>
        <w:t>b)</w:t>
      </w:r>
      <w:r w:rsidRPr="0077648E">
        <w:rPr>
          <w:rFonts w:ascii="Times New Roman" w:eastAsia="Times New Roman" w:hAnsi="Times New Roman" w:cs="Times New Roman"/>
          <w:bCs/>
          <w:snapToGrid w:val="0"/>
          <w:color w:val="000000"/>
          <w:szCs w:val="20"/>
          <w:lang w:eastAsia="pt-BR"/>
        </w:rPr>
        <w:t xml:space="preserve"> Dar à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 xml:space="preserve">as condições necessárias à regular execução do Contrato, </w:t>
      </w:r>
      <w:r w:rsidRPr="0077648E">
        <w:rPr>
          <w:rFonts w:ascii="Times New Roman" w:eastAsia="Times New Roman" w:hAnsi="Times New Roman" w:cs="Times New Roman"/>
          <w:bCs/>
          <w:szCs w:val="20"/>
          <w:lang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D53449" w:rsidRPr="0077648E" w:rsidRDefault="00D53449" w:rsidP="00D53449">
      <w:pPr>
        <w:widowControl w:val="0"/>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snapToGrid w:val="0"/>
          <w:color w:val="000000"/>
          <w:szCs w:val="20"/>
          <w:lang w:eastAsia="pt-BR"/>
        </w:rPr>
        <w:t>c)</w:t>
      </w:r>
      <w:r w:rsidRPr="0077648E">
        <w:rPr>
          <w:rFonts w:ascii="Times New Roman" w:eastAsia="Times New Roman" w:hAnsi="Times New Roman" w:cs="Times New Roman"/>
          <w:bCs/>
          <w:szCs w:val="20"/>
          <w:lang w:eastAsia="pt-BR"/>
        </w:rPr>
        <w:t xml:space="preserve">Fornecer informações úteis, boas e necessárias para a perfeita entrega dos produtos com vistas à execução do objeto deste Contrato. </w:t>
      </w:r>
    </w:p>
    <w:p w:rsidR="00D53449" w:rsidRPr="0077648E" w:rsidRDefault="00D53449" w:rsidP="00D53449">
      <w:pPr>
        <w:widowControl w:val="0"/>
        <w:spacing w:after="0" w:line="240" w:lineRule="auto"/>
        <w:jc w:val="both"/>
        <w:rPr>
          <w:rFonts w:ascii="Times New Roman" w:eastAsia="Times New Roman" w:hAnsi="Times New Roman" w:cs="Times New Roman"/>
          <w:bCs/>
          <w:snapToGrid w:val="0"/>
          <w:color w:val="000000"/>
          <w:szCs w:val="20"/>
          <w:lang w:eastAsia="pt-BR"/>
        </w:rPr>
      </w:pPr>
      <w:r w:rsidRPr="0077648E">
        <w:rPr>
          <w:rFonts w:ascii="Times New Roman" w:eastAsia="Times New Roman" w:hAnsi="Times New Roman" w:cs="Times New Roman"/>
          <w:b/>
          <w:bCs/>
          <w:snapToGrid w:val="0"/>
          <w:color w:val="000000"/>
          <w:szCs w:val="20"/>
          <w:lang w:eastAsia="pt-BR"/>
        </w:rPr>
        <w:t xml:space="preserve">Parágrafo Terceiro – </w:t>
      </w:r>
      <w:r w:rsidRPr="0077648E">
        <w:rPr>
          <w:rFonts w:ascii="Times New Roman" w:eastAsia="Times New Roman" w:hAnsi="Times New Roman" w:cs="Times New Roman"/>
          <w:bCs/>
          <w:snapToGrid w:val="0"/>
          <w:color w:val="000000"/>
          <w:szCs w:val="20"/>
          <w:lang w:eastAsia="pt-BR"/>
        </w:rPr>
        <w:t xml:space="preserve">Constituem obrigações da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napToGrid w:val="0"/>
          <w:color w:val="000000"/>
          <w:szCs w:val="20"/>
          <w:lang w:eastAsia="pt-BR"/>
        </w:rPr>
        <w:t>a)</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obriga-se a cumprir todas as exigências de maneira a atender as necessidades;</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 b)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c)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d)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assumirá responsabilidade pela entrega do produto descrito no objeto, bem como por quaisquer danos causados à esta Municipalidade ou à terceiros;</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keepNext/>
        <w:spacing w:after="0" w:line="240" w:lineRule="auto"/>
        <w:jc w:val="both"/>
        <w:outlineLvl w:val="3"/>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CLÁUSULA NONA – DAS PENALIDADES</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I - A Contratada que não cumprir com as obrigações assumidas ou com os preceitoslegais poderá sofrer as seguintes penalidades isolada ou conjuntamente, a critério do Pregoeiro e da Equipe de Apoio</w:t>
      </w:r>
      <w:r w:rsidRPr="0077648E">
        <w:rPr>
          <w:rFonts w:ascii="Times New Roman" w:eastAsia="MS Mincho" w:hAnsi="Times New Roman" w:cs="Times New Roman"/>
          <w:color w:val="FF0000"/>
          <w:szCs w:val="20"/>
          <w:lang w:eastAsia="pt-BR"/>
        </w:rPr>
        <w:t>:</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 Advertência;</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b)Multa de 10% sobre o valor da proposta;</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c)Suspensão do direito de licitar junto ao Município por até dois (02) anos;</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e) Rescisão contratual sem que decorra do ato direito de qualquer natureza a Contratada.</w:t>
      </w: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w:t>
      </w:r>
      <w:r w:rsidRPr="0077648E">
        <w:rPr>
          <w:rFonts w:ascii="Times New Roman" w:eastAsia="Times New Roman" w:hAnsi="Times New Roman" w:cs="Times New Roman"/>
          <w:szCs w:val="20"/>
          <w:lang w:eastAsia="pt-BR"/>
        </w:rPr>
        <w:lastRenderedPageBreak/>
        <w:t>nos sistemas de cadastramento de fornecedores, pelo prazo de 05 (cinco) anos, sem prejuízo das multas previstas neste Edital e no contrato e das demais cominações legais.</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keepNext/>
        <w:widowControl w:val="0"/>
        <w:tabs>
          <w:tab w:val="left" w:pos="536"/>
          <w:tab w:val="left" w:pos="2270"/>
          <w:tab w:val="left" w:pos="4294"/>
        </w:tabs>
        <w:spacing w:after="0" w:line="240" w:lineRule="auto"/>
        <w:jc w:val="both"/>
        <w:outlineLvl w:val="1"/>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CLÁUSULA DÉCIMA – DAS CONDIÇÕES</w:t>
      </w:r>
      <w:r w:rsidRPr="0077648E">
        <w:rPr>
          <w:rFonts w:ascii="Times New Roman" w:eastAsia="Times New Roman" w:hAnsi="Times New Roman" w:cs="Times New Roman"/>
          <w:bCs/>
          <w:szCs w:val="20"/>
          <w:lang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CLÁUSULA DÉCIMA PRIMEIRA – DOS RECURSOS ADMINISTRATIVOS - </w:t>
      </w:r>
      <w:r w:rsidRPr="0077648E">
        <w:rPr>
          <w:rFonts w:ascii="Times New Roman" w:eastAsia="Times New Roman" w:hAnsi="Times New Roman" w:cs="Times New Roman"/>
          <w:szCs w:val="20"/>
          <w:lang w:eastAsia="pt-BR"/>
        </w:rPr>
        <w:t>Da penalidade aplicada caberá recurso, no prazo de 05 (cinco) dias úteis da notificação, à autoridade superior àquela que aplicou a sanção, ficando sobrestada a mesma até o julgamento do pleito.</w:t>
      </w:r>
    </w:p>
    <w:p w:rsidR="00D53449" w:rsidRPr="0077648E" w:rsidRDefault="00D53449" w:rsidP="00D53449">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CLÁUSULA DÉCIMA SEGUNDA – DO ACOMPANHAMENTO E DA FISCALIZAÇÃO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a) A execução deste Contrato deverá ser acompanhada e fiscalizada por um representante do </w:t>
      </w:r>
      <w:r w:rsidRPr="0077648E">
        <w:rPr>
          <w:rFonts w:ascii="Times New Roman" w:eastAsia="Times New Roman" w:hAnsi="Times New Roman" w:cs="Times New Roman"/>
          <w:szCs w:val="20"/>
          <w:lang w:eastAsia="pt-BR"/>
        </w:rPr>
        <w:t>CONTRATANTE</w:t>
      </w:r>
      <w:r w:rsidRPr="0077648E">
        <w:rPr>
          <w:rFonts w:ascii="Times New Roman" w:eastAsia="Times New Roman" w:hAnsi="Times New Roman" w:cs="Times New Roman"/>
          <w:bCs/>
          <w:szCs w:val="20"/>
          <w:lang w:eastAsia="pt-BR"/>
        </w:rPr>
        <w:t>, nos termos do art. 67 da Lei Federal n. 8.666, de 21 de junho de 1993, atualizada;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 </w:t>
      </w:r>
      <w:r w:rsidRPr="0077648E">
        <w:rPr>
          <w:rFonts w:ascii="Times New Roman" w:eastAsia="MS Mincho" w:hAnsi="Times New Roman" w:cs="Times New Roman"/>
          <w:bCs/>
          <w:szCs w:val="20"/>
          <w:lang w:eastAsia="pt-BR"/>
        </w:rPr>
        <w:t>O Município a</w:t>
      </w:r>
      <w:r w:rsidRPr="0077648E">
        <w:rPr>
          <w:rFonts w:ascii="Times New Roman" w:eastAsia="Times New Roman" w:hAnsi="Times New Roman" w:cs="Times New Roman"/>
          <w:bCs/>
          <w:szCs w:val="20"/>
          <w:lang w:eastAsia="pt-BR"/>
        </w:rPr>
        <w:t xml:space="preserve"> seu critério e através do departamento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 exercer ampla e irrestrita e permanente fiscalização de todas as linhas e do comportamento do pessoal da contratada;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c)A contratada declara aceitar integralmente todos os métodos e formas de fiscalização feita pela contratante, bem como inspeção de rotina e fiscalização da forma de execução dos serviços ora contratados;</w:t>
      </w:r>
    </w:p>
    <w:p w:rsidR="00D53449" w:rsidRPr="0077648E" w:rsidRDefault="00D53449" w:rsidP="00D53449">
      <w:pPr>
        <w:spacing w:after="0" w:line="240" w:lineRule="auto"/>
        <w:jc w:val="both"/>
        <w:rPr>
          <w:rFonts w:ascii="Times New Roman" w:eastAsia="Times New Roman" w:hAnsi="Times New Roman" w:cs="Times New Roman"/>
          <w:bCs/>
          <w:color w:val="FF0000"/>
          <w:szCs w:val="20"/>
          <w:lang w:eastAsia="pt-BR"/>
        </w:rPr>
      </w:pPr>
      <w:r w:rsidRPr="0077648E">
        <w:rPr>
          <w:rFonts w:ascii="Times New Roman" w:eastAsia="Times New Roman" w:hAnsi="Times New Roman" w:cs="Times New Roman"/>
          <w:bCs/>
          <w:szCs w:val="20"/>
          <w:lang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e) O acompanhamento de fiscalização será exercida pelo departamento de transportes do Município</w:t>
      </w:r>
      <w:r w:rsidRPr="0077648E">
        <w:rPr>
          <w:rFonts w:ascii="Times New Roman" w:eastAsia="Times New Roman" w:hAnsi="Times New Roman" w:cs="Times New Roman"/>
          <w:bCs/>
          <w:color w:val="FF0000"/>
          <w:szCs w:val="20"/>
          <w:lang w:eastAsia="pt-BR"/>
        </w:rPr>
        <w:t>.</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4"/>
          <w:lang w:eastAsia="pt-BR"/>
        </w:rPr>
        <w:t>CLÁUSULA DÉCIMA TERCEIRA – DA LIBERAÇÃO</w:t>
      </w:r>
      <w:r w:rsidRPr="0077648E">
        <w:rPr>
          <w:rFonts w:ascii="Times New Roman" w:eastAsia="Times New Roman" w:hAnsi="Times New Roman" w:cs="Times New Roman"/>
          <w:szCs w:val="24"/>
          <w:lang w:eastAsia="pt-BR"/>
        </w:rPr>
        <w:t xml:space="preserve"> - Este Contrato poderá ser alterado, nos casos previstos pelo disposto no art. 65 da Lei Federal n. 8.666, de 21 de junho de 1993, atualizada, sempre através de Termo Aditivo, numerado sempre em ordem crescente.</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CLÁUSULA DÉCIMA QUARTA – DA RESCISÃO</w:t>
      </w:r>
    </w:p>
    <w:p w:rsidR="00D53449" w:rsidRPr="0077648E" w:rsidRDefault="00D53449" w:rsidP="00D53449">
      <w:pPr>
        <w:tabs>
          <w:tab w:val="left" w:pos="1701"/>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D53449" w:rsidRPr="0077648E" w:rsidRDefault="00D53449" w:rsidP="00D53449">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II -O Contrato poderá ser rescindido, ainda, nas seguintes modalidades, sem prejuízo do disposto no art. 78 da Lei n. 8.666, de 21 de junho de 1993, atualizada: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Unilateralmente, a critério exclusivo da Administração Municipal, mediante formalização, assegurado o contraditório e a ampla defesa, nos seguintes casos:</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atraso injustificado, a juízo da Administração, na entrega do material licitado;</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entrega de material fora das especificações constantes no Objeto deste edital;  </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desatendimento das determinações regulares da autoridade designada para acompanhar e fiscalizar a entrega do material, assim como as de seus superiores;</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cometimento reiterado de faltas na execução do objeto deste Edital, anotadas na forma do § 1º, do art. 67, da Lei nº 8.666/93 atualizada;</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decretação de falência ou a instauração de insolvência civil;</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dissolução da empresa;</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alteração social ou a modificação da finalidade ou da estrutura da empresa que, a juízo da Administração, prejudique a execução deste Contrato;</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53449" w:rsidRPr="0077648E" w:rsidRDefault="00D53449" w:rsidP="00D53449">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ocorrência de caso fortuito ou força maior, regularmente comprovados, impeditivos da execução do Contrato.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b) Amigavelmente, por acordo entre as partes, reduzido a termo no processo da licitação, desde que haja conveniência para a Administração;</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lastRenderedPageBreak/>
        <w:t>c) Judicialmente, nos termos da legislação vigente.</w:t>
      </w:r>
    </w:p>
    <w:p w:rsidR="00D53449" w:rsidRPr="0077648E" w:rsidRDefault="00D53449" w:rsidP="00D53449">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III -A rescisão administrativa ou amigável deverá ser precedida de autorização escrita e fundamentada pela autoridade competente.      </w:t>
      </w:r>
    </w:p>
    <w:p w:rsidR="00D53449" w:rsidRPr="0077648E" w:rsidRDefault="00D53449" w:rsidP="00D53449">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zCs w:val="24"/>
          <w:lang w:eastAsia="pt-BR"/>
        </w:rPr>
        <w:t>IV - Em havendo rescisão administrativa, ficam reconhecidos os direitos do Município, nos termos do artigo 77, da Lei de Licitações.</w:t>
      </w:r>
    </w:p>
    <w:p w:rsidR="00D53449" w:rsidRPr="0077648E" w:rsidRDefault="00D53449" w:rsidP="00D53449">
      <w:pPr>
        <w:spacing w:after="0" w:line="240" w:lineRule="auto"/>
        <w:jc w:val="both"/>
        <w:rPr>
          <w:rFonts w:ascii="Times New Roman" w:eastAsia="Times New Roman" w:hAnsi="Times New Roman" w:cs="Times New Roman"/>
          <w:b/>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r w:rsidRPr="0077648E">
        <w:rPr>
          <w:rFonts w:ascii="Times New Roman" w:eastAsia="Times New Roman" w:hAnsi="Times New Roman" w:cs="Times New Roman"/>
          <w:b/>
          <w:snapToGrid w:val="0"/>
          <w:szCs w:val="20"/>
          <w:lang w:eastAsia="pt-BR"/>
        </w:rPr>
        <w:t xml:space="preserve">CLÁUSULA DÉCIMA QUINTA – DA LEGISLAÇÃO APLICÁVEL - </w:t>
      </w:r>
      <w:r w:rsidRPr="0077648E">
        <w:rPr>
          <w:rFonts w:ascii="Times New Roman" w:eastAsia="Times New Roman" w:hAnsi="Times New Roman" w:cs="Times New Roman"/>
          <w:snapToGrid w:val="0"/>
          <w:szCs w:val="20"/>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D53449" w:rsidRPr="0077648E" w:rsidRDefault="00D53449" w:rsidP="00D53449">
      <w:pPr>
        <w:widowControl w:val="0"/>
        <w:spacing w:after="0" w:line="240" w:lineRule="auto"/>
        <w:jc w:val="both"/>
        <w:rPr>
          <w:rFonts w:ascii="Times New Roman" w:eastAsia="Times New Roman" w:hAnsi="Times New Roman" w:cs="Times New Roman"/>
          <w:bCs/>
          <w:snapToGrid w:val="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 xml:space="preserve">CLÁUSULA DÉCIMA SEXTA – DA VINCULAÇÃO AO EDITAL - </w:t>
      </w:r>
      <w:r w:rsidRPr="0077648E">
        <w:rPr>
          <w:rFonts w:ascii="Times New Roman" w:eastAsia="Times New Roman" w:hAnsi="Times New Roman" w:cs="Times New Roman"/>
          <w:bCs/>
          <w:szCs w:val="20"/>
          <w:lang w:eastAsia="pt-BR"/>
        </w:rPr>
        <w:t xml:space="preserve">Este Contrato está vinculado ao Pregão Presencial n. </w:t>
      </w:r>
      <w:fldSimple w:instr=" DOCVARIABLE &quot;NumProcesso&quot; \* MERGEFORMAT ">
        <w:r w:rsidRPr="0077648E">
          <w:rPr>
            <w:rFonts w:ascii="Times New Roman" w:eastAsia="Times New Roman" w:hAnsi="Times New Roman" w:cs="Times New Roman"/>
            <w:bCs/>
            <w:szCs w:val="20"/>
            <w:lang w:eastAsia="pt-BR"/>
          </w:rPr>
          <w:t>2/2016</w:t>
        </w:r>
      </w:fldSimple>
      <w:r w:rsidRPr="0077648E">
        <w:rPr>
          <w:rFonts w:ascii="Times New Roman" w:eastAsia="Times New Roman" w:hAnsi="Times New Roman" w:cs="Times New Roman"/>
          <w:bCs/>
          <w:szCs w:val="20"/>
          <w:lang w:eastAsia="pt-BR"/>
        </w:rPr>
        <w:t>, para todos os efeitos legais e jurídicos, aqueles consignados na Lei Federal n.8.666, de 21 de junho de 1993, atualizada, especialmente nas dúvidas, contradições e omissões, Lei n. 10.520, de 17 de julho de 2002 e Decreto Municipal n.285/205.</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keepNext/>
        <w:spacing w:after="0" w:line="240" w:lineRule="auto"/>
        <w:jc w:val="both"/>
        <w:outlineLvl w:val="3"/>
        <w:rPr>
          <w:rFonts w:ascii="Times New Roman" w:eastAsia="Times New Roman" w:hAnsi="Times New Roman" w:cs="Times New Roman"/>
          <w:snapToGrid w:val="0"/>
          <w:szCs w:val="24"/>
          <w:lang w:eastAsia="pt-BR"/>
        </w:rPr>
      </w:pPr>
      <w:r w:rsidRPr="0077648E">
        <w:rPr>
          <w:rFonts w:ascii="Times New Roman" w:eastAsia="Times New Roman" w:hAnsi="Times New Roman" w:cs="Times New Roman"/>
          <w:b/>
          <w:bCs/>
          <w:szCs w:val="24"/>
          <w:lang w:eastAsia="pt-BR"/>
        </w:rPr>
        <w:t>CLÁUSULA DÉCIMA SÉTIMA – DAS DISPOSIÇÕES FINAISE GERAIS -</w:t>
      </w:r>
      <w:r w:rsidRPr="0077648E">
        <w:rPr>
          <w:rFonts w:ascii="Times New Roman" w:eastAsia="Times New Roman" w:hAnsi="Times New Roman" w:cs="Times New Roman"/>
          <w:snapToGrid w:val="0"/>
          <w:szCs w:val="24"/>
          <w:lang w:eastAsia="pt-BR"/>
        </w:rPr>
        <w:t>Este Contrato é intransferível, não podendo a CONTRATADA, de forma alguma, sem anuência do contratante, sub-rogar seus direitos e obrigações a terceiro.</w:t>
      </w:r>
    </w:p>
    <w:p w:rsidR="00D53449" w:rsidRPr="0077648E" w:rsidRDefault="00D53449" w:rsidP="00D53449">
      <w:pPr>
        <w:spacing w:after="0" w:line="240" w:lineRule="auto"/>
        <w:jc w:val="both"/>
        <w:rPr>
          <w:rFonts w:ascii="Times New Roman" w:eastAsia="Times New Roman" w:hAnsi="Times New Roman" w:cs="Times New Roman"/>
          <w:snapToGrid w:val="0"/>
          <w:szCs w:val="20"/>
          <w:lang w:eastAsia="pt-BR"/>
        </w:rPr>
      </w:pPr>
    </w:p>
    <w:p w:rsidR="00D53449" w:rsidRPr="0077648E" w:rsidRDefault="00D53449" w:rsidP="00D53449">
      <w:pPr>
        <w:widowControl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napToGrid w:val="0"/>
          <w:color w:val="000000"/>
          <w:szCs w:val="20"/>
          <w:lang w:eastAsia="pt-BR"/>
        </w:rPr>
        <w:t xml:space="preserve">CLÁUSULA DÉCIMA OITAVA – DO FORO - </w:t>
      </w:r>
      <w:r w:rsidRPr="0077648E">
        <w:rPr>
          <w:rFonts w:ascii="Times New Roman" w:eastAsia="Times New Roman" w:hAnsi="Times New Roman" w:cs="Times New Roman"/>
          <w:bCs/>
          <w:snapToGrid w:val="0"/>
          <w:szCs w:val="20"/>
          <w:lang w:eastAsia="pt-BR"/>
        </w:rPr>
        <w:t xml:space="preserve">Fica eleito o foro da Comarca de São Miguel do Oeste - SC, para dirimir dúvidas ou questões oriundas do presente Contrato, </w:t>
      </w:r>
      <w:r w:rsidRPr="0077648E">
        <w:rPr>
          <w:rFonts w:ascii="Times New Roman" w:eastAsia="Times New Roman" w:hAnsi="Times New Roman" w:cs="Times New Roman"/>
          <w:bCs/>
          <w:szCs w:val="20"/>
          <w:lang w:eastAsia="pt-BR"/>
        </w:rPr>
        <w:t>com renúncia expressa aos demais, sem prejuízo do inciso X do artigo 29 da Constituição Federal, com a redação introduzida pela Emenda Constitucional n. 19/98.</w:t>
      </w:r>
    </w:p>
    <w:p w:rsidR="00D53449" w:rsidRPr="0077648E" w:rsidRDefault="00D53449" w:rsidP="00D53449">
      <w:pPr>
        <w:widowControl w:val="0"/>
        <w:spacing w:before="240" w:after="0" w:line="240" w:lineRule="auto"/>
        <w:jc w:val="both"/>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Cs/>
          <w:color w:val="000000"/>
          <w:szCs w:val="20"/>
          <w:lang w:eastAsia="pt-BR"/>
        </w:rPr>
        <w:t>E por estarem justas e contratadas, as partes assinam o presente instrumento contratual, por si e seus sucessores, em 02 (duas) vias iguais e rubricadas para todos os fins de direito, na presença das testemunhas abaixo.</w:t>
      </w:r>
    </w:p>
    <w:p w:rsidR="00D53449" w:rsidRPr="0077648E" w:rsidRDefault="00D53449" w:rsidP="00D53449">
      <w:pPr>
        <w:widowControl w:val="0"/>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...........(SC), ...... de .......... de .........</w:t>
      </w:r>
    </w:p>
    <w:p w:rsidR="00D53449" w:rsidRPr="0077648E" w:rsidRDefault="00D53449" w:rsidP="00D53449">
      <w:pPr>
        <w:widowControl w:val="0"/>
        <w:spacing w:after="0" w:line="240" w:lineRule="auto"/>
        <w:jc w:val="center"/>
        <w:rPr>
          <w:rFonts w:ascii="Times New Roman" w:eastAsia="Times New Roman" w:hAnsi="Times New Roman" w:cs="Times New Roman"/>
          <w:bCs/>
          <w:szCs w:val="20"/>
          <w:lang w:eastAsia="pt-BR"/>
        </w:rPr>
      </w:pPr>
    </w:p>
    <w:p w:rsidR="00D53449" w:rsidRPr="0077648E" w:rsidRDefault="00D53449" w:rsidP="00D53449">
      <w:pPr>
        <w:widowControl w:val="0"/>
        <w:spacing w:after="0" w:line="240" w:lineRule="auto"/>
        <w:rPr>
          <w:rFonts w:ascii="Times New Roman" w:eastAsia="Times New Roman" w:hAnsi="Times New Roman" w:cs="Times New Roman"/>
          <w:bCs/>
          <w:szCs w:val="20"/>
          <w:lang w:eastAsia="pt-BR"/>
        </w:rPr>
      </w:pPr>
    </w:p>
    <w:p w:rsidR="00D53449" w:rsidRPr="0077648E" w:rsidRDefault="00D53449" w:rsidP="00D53449">
      <w:pPr>
        <w:widowControl w:val="0"/>
        <w:spacing w:after="0" w:line="240" w:lineRule="auto"/>
        <w:jc w:val="center"/>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____________________________</w:t>
      </w:r>
    </w:p>
    <w:p w:rsidR="00D53449" w:rsidRPr="0077648E" w:rsidRDefault="00D53449" w:rsidP="00D53449">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MOACIR PIROCA</w:t>
      </w:r>
    </w:p>
    <w:p w:rsidR="00D53449" w:rsidRPr="0077648E" w:rsidRDefault="0033318D" w:rsidP="00D53449">
      <w:pPr>
        <w:spacing w:after="0" w:line="240" w:lineRule="auto"/>
        <w:jc w:val="center"/>
        <w:rPr>
          <w:rFonts w:ascii="Times New Roman" w:eastAsia="Times New Roman" w:hAnsi="Times New Roman" w:cs="Times New Roman"/>
          <w:b/>
          <w:bCs/>
          <w:sz w:val="24"/>
          <w:szCs w:val="20"/>
          <w:lang w:eastAsia="pt-BR"/>
        </w:rPr>
      </w:pPr>
      <w:fldSimple w:instr=" DOCVARIABLE &quot;CargoTitular&quot; \* MERGEFORMAT ">
        <w:r w:rsidR="00D53449" w:rsidRPr="0077648E">
          <w:rPr>
            <w:rFonts w:ascii="Times New Roman" w:eastAsia="Times New Roman" w:hAnsi="Times New Roman" w:cs="Times New Roman"/>
            <w:b/>
            <w:bCs/>
            <w:sz w:val="24"/>
            <w:szCs w:val="20"/>
            <w:lang w:eastAsia="pt-BR"/>
          </w:rPr>
          <w:t>PREFEITO</w:t>
        </w:r>
      </w:fldSimple>
    </w:p>
    <w:p w:rsidR="00D53449" w:rsidRPr="0077648E" w:rsidRDefault="00D53449" w:rsidP="00D53449">
      <w:pPr>
        <w:spacing w:after="0" w:line="240" w:lineRule="auto"/>
        <w:jc w:val="center"/>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Contratante</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_______________________</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Contratada</w:t>
      </w: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rPr>
          <w:rFonts w:ascii="Times New Roman" w:eastAsia="Times New Roman" w:hAnsi="Times New Roman" w:cs="Times New Roman"/>
          <w:bCs/>
          <w:szCs w:val="20"/>
          <w:lang w:eastAsia="pt-BR"/>
        </w:rPr>
      </w:pPr>
    </w:p>
    <w:p w:rsidR="00D53449" w:rsidRPr="0077648E" w:rsidRDefault="00D53449" w:rsidP="00D53449">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TESTEMUNHAS :</w:t>
      </w:r>
    </w:p>
    <w:p w:rsidR="00D53449" w:rsidRPr="0077648E" w:rsidRDefault="00D53449" w:rsidP="00D53449">
      <w:pPr>
        <w:spacing w:after="0" w:line="240" w:lineRule="auto"/>
        <w:rPr>
          <w:rFonts w:ascii="Times New Roman" w:eastAsia="Times New Roman" w:hAnsi="Times New Roman" w:cs="Times New Roman"/>
          <w:bCs/>
          <w:szCs w:val="20"/>
          <w:lang w:eastAsia="pt-BR"/>
        </w:rPr>
      </w:pPr>
    </w:p>
    <w:p w:rsidR="00D53449" w:rsidRPr="0077648E" w:rsidRDefault="00D53449" w:rsidP="00D53449">
      <w:pPr>
        <w:spacing w:after="0" w:line="240" w:lineRule="auto"/>
        <w:rPr>
          <w:rFonts w:ascii="Times New Roman" w:eastAsia="Times New Roman" w:hAnsi="Times New Roman" w:cs="Times New Roman"/>
          <w:bCs/>
          <w:szCs w:val="20"/>
          <w:lang w:eastAsia="pt-BR"/>
        </w:rPr>
      </w:pPr>
    </w:p>
    <w:p w:rsidR="00D53449" w:rsidRPr="0077648E" w:rsidRDefault="00D53449" w:rsidP="00D53449">
      <w:pPr>
        <w:spacing w:after="0" w:line="240" w:lineRule="auto"/>
        <w:rPr>
          <w:rFonts w:ascii="Times New Roman" w:eastAsia="Times New Roman" w:hAnsi="Times New Roman" w:cs="Times New Roman"/>
          <w:bCs/>
          <w:szCs w:val="20"/>
          <w:lang w:val="it-IT" w:eastAsia="pt-BR"/>
        </w:rPr>
      </w:pPr>
    </w:p>
    <w:p w:rsidR="00D53449" w:rsidRPr="0077648E" w:rsidRDefault="00D53449" w:rsidP="00D53449">
      <w:pPr>
        <w:spacing w:after="0" w:line="240" w:lineRule="auto"/>
        <w:rPr>
          <w:rFonts w:ascii="Times New Roman" w:eastAsia="Times New Roman" w:hAnsi="Times New Roman" w:cs="Times New Roman"/>
          <w:bCs/>
          <w:szCs w:val="20"/>
          <w:lang w:val="it-IT" w:eastAsia="pt-BR"/>
        </w:rPr>
      </w:pPr>
      <w:r w:rsidRPr="0077648E">
        <w:rPr>
          <w:rFonts w:ascii="Times New Roman" w:eastAsia="Times New Roman" w:hAnsi="Times New Roman" w:cs="Times New Roman"/>
          <w:bCs/>
          <w:szCs w:val="20"/>
          <w:lang w:val="it-IT" w:eastAsia="pt-BR"/>
        </w:rPr>
        <w:t xml:space="preserve">Nome: </w:t>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t>Nome:.</w:t>
      </w:r>
    </w:p>
    <w:p w:rsidR="00D53449" w:rsidRPr="0077648E" w:rsidRDefault="00D53449" w:rsidP="00D53449">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val="it-IT" w:eastAsia="pt-BR"/>
        </w:rPr>
        <w:t>CPF -                                          CPF -</w:t>
      </w:r>
    </w:p>
    <w:p w:rsidR="00D53449" w:rsidRPr="0077648E" w:rsidRDefault="00D53449" w:rsidP="00D53449">
      <w:pPr>
        <w:spacing w:after="0" w:line="240" w:lineRule="auto"/>
        <w:rPr>
          <w:rFonts w:ascii="Times New Roman" w:eastAsia="Times New Roman" w:hAnsi="Times New Roman" w:cs="Times New Roman"/>
          <w:b/>
          <w:bCs/>
          <w:szCs w:val="24"/>
          <w:lang w:eastAsia="pt-BR"/>
        </w:rPr>
      </w:pPr>
    </w:p>
    <w:p w:rsidR="00D53449" w:rsidRPr="0077648E" w:rsidRDefault="00D53449" w:rsidP="00D53449">
      <w:pPr>
        <w:spacing w:after="0" w:line="240" w:lineRule="auto"/>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lastRenderedPageBreak/>
        <w:t>(PAPEL TIMBRADO DA LICITANTE)</w:t>
      </w:r>
    </w:p>
    <w:p w:rsidR="00D53449" w:rsidRPr="0077648E" w:rsidRDefault="00D53449" w:rsidP="00D53449">
      <w:pPr>
        <w:spacing w:after="0" w:line="240" w:lineRule="auto"/>
        <w:jc w:val="both"/>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u w:val="single"/>
          <w:lang w:eastAsia="pt-BR"/>
        </w:rPr>
      </w:pPr>
      <w:r w:rsidRPr="0077648E">
        <w:rPr>
          <w:rFonts w:ascii="Times New Roman" w:eastAsia="Times New Roman" w:hAnsi="Times New Roman" w:cs="Times New Roman"/>
          <w:b/>
          <w:bCs/>
          <w:szCs w:val="24"/>
          <w:u w:val="single"/>
          <w:lang w:eastAsia="pt-BR"/>
        </w:rPr>
        <w:t>ANEXO VI</w:t>
      </w:r>
    </w:p>
    <w:p w:rsidR="00D53449" w:rsidRPr="0077648E" w:rsidRDefault="00D53449" w:rsidP="00D53449">
      <w:pPr>
        <w:spacing w:after="0" w:line="240" w:lineRule="auto"/>
        <w:jc w:val="right"/>
        <w:rPr>
          <w:rFonts w:ascii="Times New Roman" w:eastAsia="Times New Roman" w:hAnsi="Times New Roman" w:cs="Times New Roman"/>
          <w:bCs/>
          <w:szCs w:val="24"/>
          <w:lang w:eastAsia="pt-BR"/>
        </w:rPr>
      </w:pPr>
    </w:p>
    <w:p w:rsidR="00D53449" w:rsidRPr="0077648E" w:rsidRDefault="00D53449" w:rsidP="00D53449">
      <w:pPr>
        <w:spacing w:after="0" w:line="240" w:lineRule="auto"/>
        <w:jc w:val="right"/>
        <w:rPr>
          <w:rFonts w:ascii="Times New Roman" w:eastAsia="Times New Roman" w:hAnsi="Times New Roman" w:cs="Times New Roman"/>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 xml:space="preserve">MODELO DE DECLARAÇÃO </w:t>
      </w: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4"/>
          <w:lang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F245B2">
        <w:rPr>
          <w:rFonts w:ascii="Times New Roman" w:eastAsia="Times New Roman" w:hAnsi="Times New Roman" w:cs="Times New Roman"/>
          <w:b/>
          <w:bCs/>
          <w:szCs w:val="24"/>
          <w:lang w:eastAsia="pt-BR"/>
        </w:rPr>
        <w:t>4</w:t>
      </w:r>
      <w:r w:rsidRPr="0077648E">
        <w:rPr>
          <w:rFonts w:ascii="Times New Roman" w:eastAsia="Times New Roman" w:hAnsi="Times New Roman" w:cs="Times New Roman"/>
          <w:b/>
          <w:bCs/>
          <w:szCs w:val="24"/>
          <w:lang w:eastAsia="pt-BR"/>
        </w:rPr>
        <w:t>/</w:t>
      </w:r>
      <w:r w:rsidR="00F245B2">
        <w:rPr>
          <w:rFonts w:ascii="Times New Roman" w:eastAsia="Times New Roman" w:hAnsi="Times New Roman" w:cs="Times New Roman"/>
          <w:b/>
          <w:bCs/>
          <w:szCs w:val="24"/>
          <w:lang w:eastAsia="pt-BR"/>
        </w:rPr>
        <w:t>2018</w:t>
      </w:r>
      <w:r w:rsidRPr="0077648E">
        <w:rPr>
          <w:rFonts w:ascii="Times New Roman" w:eastAsia="Times New Roman" w:hAnsi="Times New Roman" w:cs="Times New Roman"/>
          <w:bCs/>
          <w:szCs w:val="24"/>
          <w:lang w:eastAsia="pt-BR"/>
        </w:rPr>
        <w:t>, DECLARA:</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O</w:t>
      </w:r>
      <w:r w:rsidRPr="0077648E">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77648E">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D53449" w:rsidRPr="0077648E" w:rsidRDefault="00D53449" w:rsidP="00D53449">
      <w:pPr>
        <w:widowControl w:val="0"/>
        <w:tabs>
          <w:tab w:val="left" w:pos="284"/>
          <w:tab w:val="left" w:pos="540"/>
        </w:tabs>
        <w:spacing w:after="120" w:line="240" w:lineRule="auto"/>
        <w:jc w:val="both"/>
        <w:rPr>
          <w:rFonts w:ascii="Times New Roman" w:eastAsia="Times New Roman" w:hAnsi="Times New Roman" w:cs="Times New Roman"/>
          <w:bCs/>
          <w:szCs w:val="20"/>
          <w:lang w:eastAsia="pt-BR"/>
        </w:rPr>
      </w:pPr>
    </w:p>
    <w:p w:rsidR="00D53449" w:rsidRPr="0077648E" w:rsidRDefault="00D53449" w:rsidP="00D53449">
      <w:pPr>
        <w:widowControl w:val="0"/>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N</w:t>
      </w:r>
      <w:r w:rsidRPr="0077648E">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w:t>
      </w:r>
    </w:p>
    <w:p w:rsidR="00D53449" w:rsidRPr="0077648E" w:rsidRDefault="00D53449" w:rsidP="00D53449">
      <w:pPr>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w:t>
      </w:r>
    </w:p>
    <w:p w:rsidR="00D53449" w:rsidRPr="0077648E" w:rsidRDefault="00D53449" w:rsidP="00D53449">
      <w:pPr>
        <w:spacing w:after="0" w:line="240" w:lineRule="auto"/>
        <w:jc w:val="both"/>
        <w:rPr>
          <w:rFonts w:ascii="Times New Roman" w:eastAsia="Times New Roman" w:hAnsi="Times New Roman" w:cs="Times New Roman"/>
          <w:bCs/>
          <w:snapToGrid w:val="0"/>
          <w:color w:val="FF0000"/>
          <w:szCs w:val="20"/>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Declara inexistência de fato superveniente impeditivo de habilitação, na forma do Art. 32, § 2</w:t>
      </w:r>
      <w:r w:rsidRPr="0077648E">
        <w:rPr>
          <w:rFonts w:ascii="Times New Roman" w:eastAsia="Times New Roman" w:hAnsi="Times New Roman" w:cs="Times New Roman"/>
          <w:bCs/>
          <w:szCs w:val="20"/>
          <w:u w:val="single"/>
          <w:vertAlign w:val="superscript"/>
          <w:lang w:eastAsia="pt-BR"/>
        </w:rPr>
        <w:t>o</w:t>
      </w:r>
      <w:r w:rsidRPr="0077648E">
        <w:rPr>
          <w:rFonts w:ascii="Times New Roman" w:eastAsia="Times New Roman" w:hAnsi="Times New Roman" w:cs="Times New Roman"/>
          <w:bCs/>
          <w:szCs w:val="20"/>
          <w:lang w:eastAsia="pt-BR"/>
        </w:rPr>
        <w:t>, da Lei 8.666/93;</w:t>
      </w:r>
    </w:p>
    <w:p w:rsidR="00D53449" w:rsidRPr="0077648E" w:rsidRDefault="00D53449" w:rsidP="00D53449">
      <w:pPr>
        <w:spacing w:after="0" w:line="240" w:lineRule="auto"/>
        <w:jc w:val="both"/>
        <w:rPr>
          <w:rFonts w:ascii="Times New Roman" w:eastAsia="Times New Roman" w:hAnsi="Times New Roman" w:cs="Times New Roman"/>
          <w:bCs/>
          <w:szCs w:val="20"/>
          <w:lang w:eastAsia="pt-BR"/>
        </w:rPr>
      </w:pPr>
    </w:p>
    <w:p w:rsidR="00D53449" w:rsidRPr="0077648E" w:rsidRDefault="00D53449" w:rsidP="00D53449">
      <w:pPr>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Cs/>
          <w:szCs w:val="20"/>
          <w:lang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sidRPr="0077648E">
        <w:rPr>
          <w:rFonts w:ascii="Times New Roman" w:eastAsia="Times New Roman" w:hAnsi="Times New Roman" w:cs="Times New Roman"/>
          <w:bCs/>
          <w:color w:val="000000"/>
          <w:szCs w:val="20"/>
          <w:lang w:eastAsia="pt-BR"/>
        </w:rPr>
        <w:t>atualizada;</w:t>
      </w:r>
    </w:p>
    <w:p w:rsidR="00D53449" w:rsidRPr="0077648E" w:rsidRDefault="00D53449" w:rsidP="00D53449">
      <w:pPr>
        <w:tabs>
          <w:tab w:val="left" w:pos="8145"/>
        </w:tabs>
        <w:spacing w:after="0" w:line="240" w:lineRule="auto"/>
        <w:jc w:val="both"/>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ab/>
      </w:r>
    </w:p>
    <w:p w:rsidR="00D53449" w:rsidRPr="0077648E" w:rsidRDefault="00D53449" w:rsidP="00D53449">
      <w:pPr>
        <w:spacing w:after="0" w:line="240" w:lineRule="auto"/>
        <w:jc w:val="both"/>
        <w:rPr>
          <w:rFonts w:ascii="Times New Roman" w:eastAsia="Times New Roman" w:hAnsi="Times New Roman" w:cs="Times New Roman"/>
          <w:bCs/>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Local e data</w:t>
      </w:r>
    </w:p>
    <w:p w:rsidR="00D53449" w:rsidRPr="0077648E" w:rsidRDefault="00D53449" w:rsidP="00D53449">
      <w:pPr>
        <w:spacing w:after="0" w:line="240" w:lineRule="auto"/>
        <w:jc w:val="both"/>
        <w:rPr>
          <w:rFonts w:ascii="Times New Roman" w:eastAsia="Times New Roman" w:hAnsi="Times New Roman" w:cs="Times New Roman"/>
          <w:bCs/>
          <w:szCs w:val="24"/>
          <w:lang w:eastAsia="pt-BR"/>
        </w:rPr>
      </w:pPr>
    </w:p>
    <w:p w:rsidR="00D53449" w:rsidRPr="0077648E" w:rsidRDefault="00D53449" w:rsidP="00D53449">
      <w:pPr>
        <w:spacing w:after="0" w:line="240" w:lineRule="auto"/>
        <w:jc w:val="both"/>
        <w:rPr>
          <w:rFonts w:ascii="Times New Roman" w:eastAsia="Times New Roman" w:hAnsi="Times New Roman" w:cs="Times New Roman"/>
          <w:bCs/>
          <w:szCs w:val="24"/>
          <w:lang w:eastAsia="pt-BR"/>
        </w:rPr>
      </w:pPr>
    </w:p>
    <w:p w:rsidR="00D53449" w:rsidRPr="0077648E" w:rsidRDefault="00D53449" w:rsidP="00D53449">
      <w:pPr>
        <w:spacing w:after="0" w:line="240" w:lineRule="auto"/>
        <w:rPr>
          <w:rFonts w:ascii="Times New Roman" w:eastAsia="Times New Roman" w:hAnsi="Times New Roman" w:cs="Times New Roman"/>
          <w:bCs/>
          <w:szCs w:val="24"/>
          <w:lang w:eastAsia="pt-BR"/>
        </w:rPr>
      </w:pPr>
    </w:p>
    <w:p w:rsidR="00D53449" w:rsidRPr="0077648E" w:rsidRDefault="00D53449" w:rsidP="00D53449">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_____________________________________</w:t>
      </w:r>
    </w:p>
    <w:p w:rsidR="00D53449" w:rsidRPr="0077648E" w:rsidRDefault="00D53449" w:rsidP="00D53449">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Assinatura do representante legal sob carimbo</w:t>
      </w:r>
    </w:p>
    <w:p w:rsidR="00D53449" w:rsidRPr="0077648E" w:rsidRDefault="00D53449" w:rsidP="00D53449">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RG:</w:t>
      </w:r>
    </w:p>
    <w:p w:rsidR="00D53449" w:rsidRPr="0077648E" w:rsidRDefault="00D53449" w:rsidP="00D53449">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CPF:</w:t>
      </w:r>
    </w:p>
    <w:p w:rsidR="00D53449" w:rsidRPr="0077648E" w:rsidRDefault="00D53449" w:rsidP="00D53449">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CNPJ da empresa</w:t>
      </w: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Pr="0077648E" w:rsidRDefault="00D53449" w:rsidP="00D53449">
      <w:pPr>
        <w:spacing w:after="0" w:line="240" w:lineRule="auto"/>
        <w:jc w:val="center"/>
        <w:rPr>
          <w:rFonts w:ascii="Times New Roman" w:eastAsia="Times New Roman" w:hAnsi="Times New Roman" w:cs="Times New Roman"/>
          <w:b/>
          <w:bCs/>
          <w:szCs w:val="24"/>
          <w:lang w:eastAsia="pt-BR"/>
        </w:rPr>
      </w:pPr>
    </w:p>
    <w:p w:rsidR="00D53449" w:rsidRDefault="00D53449" w:rsidP="00D53449"/>
    <w:p w:rsidR="007D5BE7" w:rsidRDefault="007D5BE7"/>
    <w:sectPr w:rsidR="007D5BE7" w:rsidSect="00FB46E4">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8A" w:rsidRDefault="00FD368A">
      <w:pPr>
        <w:spacing w:after="0" w:line="240" w:lineRule="auto"/>
      </w:pPr>
      <w:r>
        <w:separator/>
      </w:r>
    </w:p>
  </w:endnote>
  <w:endnote w:type="continuationSeparator" w:id="1">
    <w:p w:rsidR="00FD368A" w:rsidRDefault="00FD3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8A" w:rsidRDefault="00FD368A">
      <w:pPr>
        <w:spacing w:after="0" w:line="240" w:lineRule="auto"/>
      </w:pPr>
      <w:r>
        <w:separator/>
      </w:r>
    </w:p>
  </w:footnote>
  <w:footnote w:type="continuationSeparator" w:id="1">
    <w:p w:rsidR="00FD368A" w:rsidRDefault="00FD3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E4" w:rsidRPr="00DC768D" w:rsidRDefault="00FB46E4" w:rsidP="00FB46E4">
    <w:pPr>
      <w:pStyle w:val="Cabealho"/>
      <w:rPr>
        <w:lang w:val="pt-BR"/>
      </w:rPr>
    </w:pPr>
  </w:p>
  <w:p w:rsidR="00FB46E4" w:rsidRPr="00DC768D" w:rsidRDefault="00FB46E4" w:rsidP="00FB46E4">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nsid w:val="353D27D4"/>
    <w:multiLevelType w:val="singleLevel"/>
    <w:tmpl w:val="04160017"/>
    <w:lvl w:ilvl="0">
      <w:start w:val="1"/>
      <w:numFmt w:val="lowerLetter"/>
      <w:lvlText w:val="%1)"/>
      <w:lvlJc w:val="left"/>
      <w:pPr>
        <w:tabs>
          <w:tab w:val="num" w:pos="360"/>
        </w:tabs>
        <w:ind w:left="360" w:hanging="360"/>
      </w:pPr>
    </w:lvl>
  </w:abstractNum>
  <w:abstractNum w:abstractNumId="12">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05C1363"/>
    <w:multiLevelType w:val="multilevel"/>
    <w:tmpl w:val="B80A0A98"/>
    <w:lvl w:ilvl="0">
      <w:start w:val="2"/>
      <w:numFmt w:val="decimal"/>
      <w:lvlText w:val="%1."/>
      <w:lvlJc w:val="left"/>
      <w:pPr>
        <w:ind w:left="753" w:hanging="166"/>
      </w:pPr>
      <w:rPr>
        <w:rFonts w:hint="default"/>
        <w:spacing w:val="-1"/>
        <w:w w:val="79"/>
        <w:u w:val="single" w:color="000000"/>
      </w:rPr>
    </w:lvl>
    <w:lvl w:ilvl="1">
      <w:start w:val="1"/>
      <w:numFmt w:val="decimal"/>
      <w:lvlText w:val="%1.%2"/>
      <w:lvlJc w:val="left"/>
      <w:pPr>
        <w:ind w:left="588" w:hanging="253"/>
      </w:pPr>
      <w:rPr>
        <w:rFonts w:ascii="Garamond" w:eastAsia="Garamond" w:hAnsi="Garamond" w:cs="Garamond" w:hint="default"/>
        <w:spacing w:val="-1"/>
        <w:w w:val="100"/>
        <w:sz w:val="18"/>
        <w:szCs w:val="18"/>
      </w:rPr>
    </w:lvl>
    <w:lvl w:ilvl="2">
      <w:start w:val="1"/>
      <w:numFmt w:val="decimal"/>
      <w:lvlText w:val="%1.%2.%3"/>
      <w:lvlJc w:val="left"/>
      <w:pPr>
        <w:ind w:left="872" w:hanging="385"/>
      </w:pPr>
      <w:rPr>
        <w:rFonts w:ascii="Garamond" w:eastAsia="Garamond" w:hAnsi="Garamond" w:cs="Garamond" w:hint="default"/>
        <w:spacing w:val="-1"/>
        <w:w w:val="101"/>
        <w:sz w:val="18"/>
        <w:szCs w:val="18"/>
      </w:rPr>
    </w:lvl>
    <w:lvl w:ilvl="3">
      <w:start w:val="1"/>
      <w:numFmt w:val="decimal"/>
      <w:lvlText w:val="%1.%2.%3.%4"/>
      <w:lvlJc w:val="left"/>
      <w:pPr>
        <w:ind w:left="1155" w:hanging="530"/>
      </w:pPr>
      <w:rPr>
        <w:rFonts w:ascii="Garamond" w:eastAsia="Garamond" w:hAnsi="Garamond" w:cs="Garamond" w:hint="default"/>
        <w:spacing w:val="-1"/>
        <w:w w:val="101"/>
        <w:sz w:val="18"/>
        <w:szCs w:val="18"/>
      </w:rPr>
    </w:lvl>
    <w:lvl w:ilvl="4">
      <w:start w:val="1"/>
      <w:numFmt w:val="decimal"/>
      <w:lvlText w:val="%1.%2.%3.%4.%5"/>
      <w:lvlJc w:val="left"/>
      <w:pPr>
        <w:ind w:left="1439" w:hanging="713"/>
      </w:pPr>
      <w:rPr>
        <w:rFonts w:ascii="Garamond" w:eastAsia="Garamond" w:hAnsi="Garamond" w:cs="Garamond" w:hint="default"/>
        <w:spacing w:val="-1"/>
        <w:w w:val="101"/>
        <w:sz w:val="18"/>
        <w:szCs w:val="18"/>
      </w:rPr>
    </w:lvl>
    <w:lvl w:ilvl="5">
      <w:start w:val="1"/>
      <w:numFmt w:val="decimal"/>
      <w:lvlText w:val="%1.%2.%3.%4.%5.%6"/>
      <w:lvlJc w:val="left"/>
      <w:pPr>
        <w:ind w:left="2720" w:hanging="857"/>
      </w:pPr>
      <w:rPr>
        <w:rFonts w:ascii="Garamond" w:eastAsia="Garamond" w:hAnsi="Garamond" w:cs="Garamond" w:hint="default"/>
        <w:spacing w:val="-1"/>
        <w:w w:val="101"/>
        <w:sz w:val="18"/>
        <w:szCs w:val="18"/>
      </w:rPr>
    </w:lvl>
    <w:lvl w:ilvl="6">
      <w:numFmt w:val="bullet"/>
      <w:lvlText w:val="•"/>
      <w:lvlJc w:val="left"/>
      <w:pPr>
        <w:ind w:left="920" w:hanging="857"/>
      </w:pPr>
      <w:rPr>
        <w:rFonts w:hint="default"/>
      </w:rPr>
    </w:lvl>
    <w:lvl w:ilvl="7">
      <w:numFmt w:val="bullet"/>
      <w:lvlText w:val="•"/>
      <w:lvlJc w:val="left"/>
      <w:pPr>
        <w:ind w:left="1160" w:hanging="857"/>
      </w:pPr>
      <w:rPr>
        <w:rFonts w:hint="default"/>
      </w:rPr>
    </w:lvl>
    <w:lvl w:ilvl="8">
      <w:numFmt w:val="bullet"/>
      <w:lvlText w:val="•"/>
      <w:lvlJc w:val="left"/>
      <w:pPr>
        <w:ind w:left="1340" w:hanging="857"/>
      </w:pPr>
      <w:rPr>
        <w:rFonts w:hint="default"/>
      </w:rPr>
    </w:lvl>
  </w:abstractNum>
  <w:abstractNum w:abstractNumId="15">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6">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8">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0"/>
  </w:num>
  <w:num w:numId="6">
    <w:abstractNumId w:val="4"/>
  </w:num>
  <w:num w:numId="7">
    <w:abstractNumId w:val="10"/>
  </w:num>
  <w:num w:numId="8">
    <w:abstractNumId w:val="8"/>
  </w:num>
  <w:num w:numId="9">
    <w:abstractNumId w:val="12"/>
  </w:num>
  <w:num w:numId="10">
    <w:abstractNumId w:val="17"/>
  </w:num>
  <w:num w:numId="11">
    <w:abstractNumId w:val="16"/>
  </w:num>
  <w:num w:numId="12">
    <w:abstractNumId w:val="5"/>
  </w:num>
  <w:num w:numId="13">
    <w:abstractNumId w:val="7"/>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5"/>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D53449"/>
    <w:rsid w:val="002A48A4"/>
    <w:rsid w:val="0033318D"/>
    <w:rsid w:val="0053493E"/>
    <w:rsid w:val="007D5BE7"/>
    <w:rsid w:val="007E705C"/>
    <w:rsid w:val="0088402B"/>
    <w:rsid w:val="00D53449"/>
    <w:rsid w:val="00F245B2"/>
    <w:rsid w:val="00FB46E4"/>
    <w:rsid w:val="00FD36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49"/>
  </w:style>
  <w:style w:type="paragraph" w:styleId="Ttulo1">
    <w:name w:val="heading 1"/>
    <w:basedOn w:val="Normal"/>
    <w:next w:val="Normal"/>
    <w:link w:val="Ttulo1Char"/>
    <w:qFormat/>
    <w:rsid w:val="00D53449"/>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D53449"/>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D53449"/>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D53449"/>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D53449"/>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D53449"/>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D53449"/>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D53449"/>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53449"/>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D53449"/>
    <w:rPr>
      <w:rFonts w:ascii="Arial" w:eastAsia="Times New Roman" w:hAnsi="Arial" w:cs="Arial"/>
      <w:b/>
      <w:bCs/>
      <w:sz w:val="40"/>
      <w:szCs w:val="36"/>
      <w:lang w:eastAsia="pt-BR"/>
    </w:rPr>
  </w:style>
  <w:style w:type="character" w:customStyle="1" w:styleId="Ttulo3Char">
    <w:name w:val="Título 3 Char"/>
    <w:basedOn w:val="Fontepargpadro"/>
    <w:link w:val="Ttulo3"/>
    <w:rsid w:val="00D53449"/>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D53449"/>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D53449"/>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D53449"/>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D53449"/>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D53449"/>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D53449"/>
  </w:style>
  <w:style w:type="paragraph" w:styleId="Textoembloco">
    <w:name w:val="Block Text"/>
    <w:basedOn w:val="Normal"/>
    <w:semiHidden/>
    <w:rsid w:val="00D53449"/>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D53449"/>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D53449"/>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D53449"/>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D53449"/>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D53449"/>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D53449"/>
    <w:rPr>
      <w:rFonts w:ascii="Courier New" w:eastAsia="Courier New" w:hAnsi="Courier New" w:cs="Times New Roman"/>
      <w:noProof/>
      <w:sz w:val="20"/>
      <w:szCs w:val="20"/>
      <w:lang w:val="en-US"/>
    </w:rPr>
  </w:style>
  <w:style w:type="paragraph" w:customStyle="1" w:styleId="Corpodetexto31">
    <w:name w:val="Corpo de texto 31"/>
    <w:basedOn w:val="Normal"/>
    <w:rsid w:val="00D53449"/>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D53449"/>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D53449"/>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D53449"/>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D53449"/>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D53449"/>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D53449"/>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D53449"/>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D53449"/>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D53449"/>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D53449"/>
    <w:rPr>
      <w:color w:val="0000FF"/>
      <w:u w:val="single"/>
    </w:rPr>
  </w:style>
  <w:style w:type="paragraph" w:customStyle="1" w:styleId="Corpo">
    <w:name w:val="Corpo"/>
    <w:basedOn w:val="Normal0"/>
    <w:rsid w:val="00D53449"/>
    <w:rPr>
      <w:rFonts w:ascii="Times New Roman" w:eastAsia="Times New Roman" w:hAnsi="Times New Roman"/>
      <w:color w:val="000000"/>
      <w:sz w:val="20"/>
    </w:rPr>
  </w:style>
  <w:style w:type="paragraph" w:customStyle="1" w:styleId="Tabela">
    <w:name w:val="Tabela"/>
    <w:basedOn w:val="Normal0"/>
    <w:rsid w:val="00D53449"/>
    <w:rPr>
      <w:rFonts w:ascii="Times New Roman" w:eastAsia="Times New Roman" w:hAnsi="Times New Roman"/>
      <w:color w:val="000000"/>
      <w:sz w:val="20"/>
    </w:rPr>
  </w:style>
  <w:style w:type="paragraph" w:customStyle="1" w:styleId="A252575">
    <w:name w:val="_A252575"/>
    <w:basedOn w:val="Normal"/>
    <w:rsid w:val="00D53449"/>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D53449"/>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D53449"/>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D53449"/>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D53449"/>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D53449"/>
    <w:rPr>
      <w:rFonts w:ascii="Arial" w:eastAsia="Arial" w:hAnsi="Arial" w:cs="Times New Roman"/>
      <w:b/>
      <w:noProof/>
      <w:sz w:val="32"/>
      <w:szCs w:val="20"/>
      <w:lang w:val="en-US"/>
    </w:rPr>
  </w:style>
  <w:style w:type="paragraph" w:styleId="Commarcadores">
    <w:name w:val="List Bullet"/>
    <w:basedOn w:val="Normal"/>
    <w:semiHidden/>
    <w:rsid w:val="00D53449"/>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D53449"/>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D53449"/>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D53449"/>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D53449"/>
    <w:rPr>
      <w:rFonts w:ascii="Times New Roman" w:eastAsia="Times New Roman" w:hAnsi="Times New Roman" w:cs="Times New Roman"/>
      <w:noProof/>
      <w:sz w:val="24"/>
      <w:szCs w:val="20"/>
      <w:lang w:val="en-US"/>
    </w:rPr>
  </w:style>
  <w:style w:type="paragraph" w:styleId="Rodap">
    <w:name w:val="footer"/>
    <w:basedOn w:val="Normal"/>
    <w:link w:val="RodapChar"/>
    <w:semiHidden/>
    <w:rsid w:val="00D53449"/>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D53449"/>
    <w:rPr>
      <w:rFonts w:ascii="Times New Roman" w:eastAsia="Times New Roman" w:hAnsi="Times New Roman" w:cs="Times New Roman"/>
      <w:noProof/>
      <w:sz w:val="24"/>
      <w:szCs w:val="20"/>
      <w:lang w:val="en-US"/>
    </w:rPr>
  </w:style>
  <w:style w:type="character" w:styleId="HiperlinkVisitado">
    <w:name w:val="FollowedHyperlink"/>
    <w:semiHidden/>
    <w:rsid w:val="00D53449"/>
    <w:rPr>
      <w:color w:val="800080"/>
      <w:u w:val="single"/>
    </w:rPr>
  </w:style>
  <w:style w:type="paragraph" w:styleId="Corpodetexto2">
    <w:name w:val="Body Text 2"/>
    <w:basedOn w:val="Normal"/>
    <w:link w:val="Corpodetexto2Char"/>
    <w:rsid w:val="00D53449"/>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D53449"/>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D53449"/>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D53449"/>
    <w:rPr>
      <w:rFonts w:ascii="Times New Roman" w:eastAsia="Times New Roman" w:hAnsi="Times New Roman" w:cs="Times New Roman"/>
      <w:noProof/>
      <w:sz w:val="24"/>
      <w:szCs w:val="20"/>
      <w:lang w:val="en-US"/>
    </w:rPr>
  </w:style>
  <w:style w:type="table" w:styleId="Tabelacomgrade">
    <w:name w:val="Table Grid"/>
    <w:basedOn w:val="Tabelanormal"/>
    <w:rsid w:val="00D5344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D53449"/>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D53449"/>
  </w:style>
  <w:style w:type="paragraph" w:customStyle="1" w:styleId="Textopadro1">
    <w:name w:val="Texto padrão:1"/>
    <w:basedOn w:val="Normal"/>
    <w:rsid w:val="00D53449"/>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D5344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D53449"/>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D53449"/>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D53449"/>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D53449"/>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D5344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D53449"/>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D53449"/>
    <w:rPr>
      <w:rFonts w:ascii="Times New Roman" w:eastAsia="Times New Roman" w:hAnsi="Times New Roman" w:cs="Times New Roman"/>
      <w:sz w:val="24"/>
      <w:szCs w:val="20"/>
      <w:lang w:eastAsia="pt-BR"/>
    </w:rPr>
  </w:style>
  <w:style w:type="paragraph" w:customStyle="1" w:styleId="A101675">
    <w:name w:val="_A101675"/>
    <w:basedOn w:val="Normal"/>
    <w:rsid w:val="00D53449"/>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D534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D53449"/>
  </w:style>
  <w:style w:type="paragraph" w:customStyle="1" w:styleId="Estilo2">
    <w:name w:val="Estilo2"/>
    <w:basedOn w:val="Normal"/>
    <w:rsid w:val="00D53449"/>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D5344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D53449"/>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D53449"/>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D53449"/>
    <w:rPr>
      <w:rFonts w:ascii="Tahoma" w:eastAsia="Times New Roman" w:hAnsi="Tahoma" w:cs="Tahoma"/>
      <w:bCs/>
      <w:sz w:val="16"/>
      <w:szCs w:val="16"/>
      <w:lang w:eastAsia="pt-BR"/>
    </w:rPr>
  </w:style>
  <w:style w:type="paragraph" w:styleId="SemEspaamento">
    <w:name w:val="No Spacing"/>
    <w:basedOn w:val="Normal"/>
    <w:qFormat/>
    <w:rsid w:val="00D53449"/>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449"/>
  </w:style>
  <w:style w:type="paragraph" w:styleId="Ttulo1">
    <w:name w:val="heading 1"/>
    <w:basedOn w:val="Normal"/>
    <w:next w:val="Normal"/>
    <w:link w:val="Ttulo1Char"/>
    <w:qFormat/>
    <w:rsid w:val="00D53449"/>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D53449"/>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D53449"/>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D53449"/>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D53449"/>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D53449"/>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D53449"/>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D53449"/>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53449"/>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D53449"/>
    <w:rPr>
      <w:rFonts w:ascii="Arial" w:eastAsia="Times New Roman" w:hAnsi="Arial" w:cs="Arial"/>
      <w:b/>
      <w:bCs/>
      <w:sz w:val="40"/>
      <w:szCs w:val="36"/>
      <w:lang w:eastAsia="pt-BR"/>
    </w:rPr>
  </w:style>
  <w:style w:type="character" w:customStyle="1" w:styleId="Ttulo3Char">
    <w:name w:val="Título 3 Char"/>
    <w:basedOn w:val="Fontepargpadro"/>
    <w:link w:val="Ttulo3"/>
    <w:rsid w:val="00D53449"/>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D53449"/>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D53449"/>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D53449"/>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D53449"/>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D53449"/>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D53449"/>
  </w:style>
  <w:style w:type="paragraph" w:styleId="Textoembloco">
    <w:name w:val="Block Text"/>
    <w:basedOn w:val="Normal"/>
    <w:semiHidden/>
    <w:rsid w:val="00D53449"/>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D53449"/>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D53449"/>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D53449"/>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D53449"/>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D53449"/>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D53449"/>
    <w:rPr>
      <w:rFonts w:ascii="Courier New" w:eastAsia="Courier New" w:hAnsi="Courier New" w:cs="Times New Roman"/>
      <w:noProof/>
      <w:sz w:val="20"/>
      <w:szCs w:val="20"/>
      <w:lang w:val="en-US"/>
    </w:rPr>
  </w:style>
  <w:style w:type="paragraph" w:customStyle="1" w:styleId="Corpodetexto31">
    <w:name w:val="Corpo de texto 31"/>
    <w:basedOn w:val="Normal"/>
    <w:rsid w:val="00D53449"/>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D53449"/>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D53449"/>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D53449"/>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D53449"/>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D53449"/>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D53449"/>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D53449"/>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D53449"/>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D53449"/>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D53449"/>
    <w:rPr>
      <w:color w:val="0000FF"/>
      <w:u w:val="single"/>
    </w:rPr>
  </w:style>
  <w:style w:type="paragraph" w:customStyle="1" w:styleId="Corpo">
    <w:name w:val="Corpo"/>
    <w:basedOn w:val="Normal0"/>
    <w:rsid w:val="00D53449"/>
    <w:rPr>
      <w:rFonts w:ascii="Times New Roman" w:eastAsia="Times New Roman" w:hAnsi="Times New Roman"/>
      <w:color w:val="000000"/>
      <w:sz w:val="20"/>
    </w:rPr>
  </w:style>
  <w:style w:type="paragraph" w:customStyle="1" w:styleId="Tabela">
    <w:name w:val="Tabela"/>
    <w:basedOn w:val="Normal0"/>
    <w:rsid w:val="00D53449"/>
    <w:rPr>
      <w:rFonts w:ascii="Times New Roman" w:eastAsia="Times New Roman" w:hAnsi="Times New Roman"/>
      <w:color w:val="000000"/>
      <w:sz w:val="20"/>
    </w:rPr>
  </w:style>
  <w:style w:type="paragraph" w:customStyle="1" w:styleId="A252575">
    <w:name w:val="_A252575"/>
    <w:basedOn w:val="Normal"/>
    <w:rsid w:val="00D53449"/>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D53449"/>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D53449"/>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D53449"/>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D53449"/>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D53449"/>
    <w:rPr>
      <w:rFonts w:ascii="Arial" w:eastAsia="Arial" w:hAnsi="Arial" w:cs="Times New Roman"/>
      <w:b/>
      <w:noProof/>
      <w:sz w:val="32"/>
      <w:szCs w:val="20"/>
      <w:lang w:val="en-US"/>
    </w:rPr>
  </w:style>
  <w:style w:type="paragraph" w:styleId="Commarcadores">
    <w:name w:val="List Bullet"/>
    <w:basedOn w:val="Normal"/>
    <w:semiHidden/>
    <w:rsid w:val="00D53449"/>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D53449"/>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D53449"/>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D53449"/>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D53449"/>
    <w:rPr>
      <w:rFonts w:ascii="Times New Roman" w:eastAsia="Times New Roman" w:hAnsi="Times New Roman" w:cs="Times New Roman"/>
      <w:noProof/>
      <w:sz w:val="24"/>
      <w:szCs w:val="20"/>
      <w:lang w:val="en-US"/>
    </w:rPr>
  </w:style>
  <w:style w:type="paragraph" w:styleId="Rodap">
    <w:name w:val="footer"/>
    <w:basedOn w:val="Normal"/>
    <w:link w:val="RodapChar"/>
    <w:semiHidden/>
    <w:rsid w:val="00D53449"/>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D53449"/>
    <w:rPr>
      <w:rFonts w:ascii="Times New Roman" w:eastAsia="Times New Roman" w:hAnsi="Times New Roman" w:cs="Times New Roman"/>
      <w:noProof/>
      <w:sz w:val="24"/>
      <w:szCs w:val="20"/>
      <w:lang w:val="en-US"/>
    </w:rPr>
  </w:style>
  <w:style w:type="character" w:styleId="HiperlinkVisitado">
    <w:name w:val="FollowedHyperlink"/>
    <w:semiHidden/>
    <w:rsid w:val="00D53449"/>
    <w:rPr>
      <w:color w:val="800080"/>
      <w:u w:val="single"/>
    </w:rPr>
  </w:style>
  <w:style w:type="paragraph" w:styleId="Corpodetexto2">
    <w:name w:val="Body Text 2"/>
    <w:basedOn w:val="Normal"/>
    <w:link w:val="Corpodetexto2Char"/>
    <w:rsid w:val="00D53449"/>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D53449"/>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D53449"/>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D53449"/>
    <w:rPr>
      <w:rFonts w:ascii="Times New Roman" w:eastAsia="Times New Roman" w:hAnsi="Times New Roman" w:cs="Times New Roman"/>
      <w:noProof/>
      <w:sz w:val="24"/>
      <w:szCs w:val="20"/>
      <w:lang w:val="en-US"/>
    </w:rPr>
  </w:style>
  <w:style w:type="table" w:styleId="Tabelacomgrade">
    <w:name w:val="Table Grid"/>
    <w:basedOn w:val="Tabelanormal"/>
    <w:rsid w:val="00D5344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D53449"/>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D53449"/>
  </w:style>
  <w:style w:type="paragraph" w:customStyle="1" w:styleId="Textopadro1">
    <w:name w:val="Texto padrão:1"/>
    <w:basedOn w:val="Normal"/>
    <w:rsid w:val="00D53449"/>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D5344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D53449"/>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D53449"/>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D53449"/>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D53449"/>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D53449"/>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D53449"/>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D53449"/>
    <w:rPr>
      <w:rFonts w:ascii="Times New Roman" w:eastAsia="Times New Roman" w:hAnsi="Times New Roman" w:cs="Times New Roman"/>
      <w:sz w:val="24"/>
      <w:szCs w:val="20"/>
      <w:lang w:eastAsia="pt-BR"/>
    </w:rPr>
  </w:style>
  <w:style w:type="paragraph" w:customStyle="1" w:styleId="A101675">
    <w:name w:val="_A101675"/>
    <w:basedOn w:val="Normal"/>
    <w:rsid w:val="00D53449"/>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D534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D53449"/>
  </w:style>
  <w:style w:type="paragraph" w:customStyle="1" w:styleId="Estilo2">
    <w:name w:val="Estilo2"/>
    <w:basedOn w:val="Normal"/>
    <w:rsid w:val="00D53449"/>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D5344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D53449"/>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D53449"/>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D53449"/>
    <w:rPr>
      <w:rFonts w:ascii="Tahoma" w:eastAsia="Times New Roman" w:hAnsi="Tahoma" w:cs="Tahoma"/>
      <w:bCs/>
      <w:sz w:val="16"/>
      <w:szCs w:val="16"/>
      <w:lang w:eastAsia="pt-BR"/>
    </w:rPr>
  </w:style>
  <w:style w:type="paragraph" w:styleId="SemEspaamento">
    <w:name w:val="No Spacing"/>
    <w:basedOn w:val="Normal"/>
    <w:qFormat/>
    <w:rsid w:val="00D53449"/>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23</Pages>
  <Words>10504</Words>
  <Characters>56723</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5</cp:revision>
  <cp:lastPrinted>2018-01-24T13:31:00Z</cp:lastPrinted>
  <dcterms:created xsi:type="dcterms:W3CDTF">2017-01-26T18:21:00Z</dcterms:created>
  <dcterms:modified xsi:type="dcterms:W3CDTF">2018-01-24T15:15:00Z</dcterms:modified>
</cp:coreProperties>
</file>