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FC" w:rsidRPr="00FB1EFC" w:rsidRDefault="00FB1EFC" w:rsidP="00FB1EFC">
      <w:pPr>
        <w:pStyle w:val="SemEspaamento"/>
        <w:jc w:val="both"/>
        <w:rPr>
          <w:rFonts w:ascii="Times New Roman" w:hAnsi="Times New Roman" w:cs="Times New Roman"/>
          <w:b/>
          <w:sz w:val="24"/>
          <w:szCs w:val="24"/>
        </w:rPr>
      </w:pPr>
      <w:r w:rsidRPr="00FB1EFC">
        <w:rPr>
          <w:rFonts w:ascii="Times New Roman" w:hAnsi="Times New Roman" w:cs="Times New Roman"/>
          <w:b/>
          <w:sz w:val="24"/>
          <w:szCs w:val="24"/>
        </w:rPr>
        <w:t>EDITAL DO PREGÃO PRESENCIA</w:t>
      </w:r>
      <w:r>
        <w:rPr>
          <w:rFonts w:ascii="Times New Roman" w:hAnsi="Times New Roman" w:cs="Times New Roman"/>
          <w:b/>
          <w:sz w:val="24"/>
          <w:szCs w:val="24"/>
        </w:rPr>
        <w:t>L PARA</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REGISTRO DE PREÇOS Nº 024</w:t>
      </w:r>
      <w:r w:rsidRPr="00FB1EFC">
        <w:rPr>
          <w:rFonts w:ascii="Times New Roman" w:hAnsi="Times New Roman" w:cs="Times New Roman"/>
          <w:b/>
          <w:sz w:val="24"/>
          <w:szCs w:val="24"/>
        </w:rPr>
        <w:t>/201</w:t>
      </w:r>
      <w:r>
        <w:rPr>
          <w:rFonts w:ascii="Times New Roman" w:hAnsi="Times New Roman" w:cs="Times New Roman"/>
          <w:b/>
          <w:sz w:val="24"/>
          <w:szCs w:val="24"/>
        </w:rPr>
        <w:t>5</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realizará licitação na modalidade "Pregão Presencial", pelo sistema de Registro de Preços para </w:t>
      </w:r>
      <w:r w:rsidRPr="00FB1EFC">
        <w:rPr>
          <w:rFonts w:ascii="Times New Roman" w:hAnsi="Times New Roman" w:cs="Times New Roman"/>
          <w:b/>
          <w:sz w:val="24"/>
          <w:szCs w:val="24"/>
        </w:rPr>
        <w:t>Aquisição de equipamentos de informática para o Município de Barra Bonita/SC.,</w:t>
      </w:r>
      <w:r w:rsidRPr="00FB1EFC">
        <w:rPr>
          <w:rFonts w:ascii="Times New Roman" w:hAnsi="Times New Roman" w:cs="Times New Roman"/>
          <w:sz w:val="24"/>
          <w:szCs w:val="24"/>
        </w:rPr>
        <w:t xml:space="preserve"> conforme Processo nº </w:t>
      </w:r>
      <w:r>
        <w:rPr>
          <w:rFonts w:ascii="Times New Roman" w:hAnsi="Times New Roman" w:cs="Times New Roman"/>
          <w:sz w:val="24"/>
          <w:szCs w:val="24"/>
        </w:rPr>
        <w:t>24/2015</w:t>
      </w:r>
      <w:r w:rsidRPr="00FB1EFC">
        <w:rPr>
          <w:rFonts w:ascii="Times New Roman" w:hAnsi="Times New Roman" w:cs="Times New Roman"/>
          <w:sz w:val="24"/>
          <w:szCs w:val="24"/>
        </w:rPr>
        <w:t>, devidamente aprovada pelo seu Prefeito.   O Pregão e o Registro de Preços serão realizados pel</w:t>
      </w:r>
      <w:r>
        <w:rPr>
          <w:rFonts w:ascii="Times New Roman" w:hAnsi="Times New Roman" w:cs="Times New Roman"/>
          <w:sz w:val="24"/>
          <w:szCs w:val="24"/>
        </w:rPr>
        <w:t>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e Equipe de Apoio, designados pelo Decreto nº </w:t>
      </w:r>
      <w:r>
        <w:rPr>
          <w:rFonts w:ascii="Times New Roman" w:hAnsi="Times New Roman" w:cs="Times New Roman"/>
          <w:sz w:val="24"/>
          <w:szCs w:val="24"/>
        </w:rPr>
        <w:t>735/2015</w:t>
      </w:r>
      <w:r w:rsidRPr="00FB1EFC">
        <w:rPr>
          <w:rFonts w:ascii="Times New Roman" w:hAnsi="Times New Roman" w:cs="Times New Roman"/>
          <w:sz w:val="24"/>
          <w:szCs w:val="24"/>
        </w:rPr>
        <w:t xml:space="preserve">.  Todos os procedimentos serão regidos pela Lei Federal nº. 10.520, de 17 de julho de 2002, regulamentada pelos pelo Decreto Federal nº 7.892, de 23 de janeiro de 2013, Decretos Municipais n.º </w:t>
      </w:r>
      <w:r>
        <w:rPr>
          <w:rFonts w:ascii="Times New Roman" w:hAnsi="Times New Roman" w:cs="Times New Roman"/>
          <w:sz w:val="24"/>
          <w:szCs w:val="24"/>
        </w:rPr>
        <w:t>285/2005, de 15</w:t>
      </w:r>
      <w:r w:rsidRPr="00FB1EFC">
        <w:rPr>
          <w:rFonts w:ascii="Times New Roman" w:hAnsi="Times New Roman" w:cs="Times New Roman"/>
          <w:sz w:val="24"/>
          <w:szCs w:val="24"/>
        </w:rPr>
        <w:t xml:space="preserve"> de </w:t>
      </w:r>
      <w:r>
        <w:rPr>
          <w:rFonts w:ascii="Times New Roman" w:hAnsi="Times New Roman" w:cs="Times New Roman"/>
          <w:sz w:val="24"/>
          <w:szCs w:val="24"/>
        </w:rPr>
        <w:t>dezembro</w:t>
      </w:r>
      <w:r w:rsidRPr="00FB1EFC">
        <w:rPr>
          <w:rFonts w:ascii="Times New Roman" w:hAnsi="Times New Roman" w:cs="Times New Roman"/>
          <w:sz w:val="24"/>
          <w:szCs w:val="24"/>
        </w:rPr>
        <w:t xml:space="preserve"> de 200</w:t>
      </w:r>
      <w:r>
        <w:rPr>
          <w:rFonts w:ascii="Times New Roman" w:hAnsi="Times New Roman" w:cs="Times New Roman"/>
          <w:sz w:val="24"/>
          <w:szCs w:val="24"/>
        </w:rPr>
        <w:t>5</w:t>
      </w:r>
      <w:r w:rsidRPr="00FB1EFC">
        <w:rPr>
          <w:rFonts w:ascii="Times New Roman" w:hAnsi="Times New Roman" w:cs="Times New Roman"/>
          <w:sz w:val="24"/>
          <w:szCs w:val="24"/>
        </w:rPr>
        <w:t xml:space="preserve">, pela Lei Complementar nº. 123/06, e por este Edital, seus anexos e, subsidiariamente, pela Lei nº. 8.666/93, e suas alterações posteriores.  </w:t>
      </w:r>
    </w:p>
    <w:p w:rsidR="00FB1EFC" w:rsidRPr="00FB1EFC" w:rsidRDefault="00FB1EFC" w:rsidP="00FB1EFC">
      <w:pPr>
        <w:pStyle w:val="SemEspaamento"/>
        <w:jc w:val="both"/>
        <w:rPr>
          <w:rFonts w:ascii="Times New Roman" w:hAnsi="Times New Roman" w:cs="Times New Roman"/>
          <w:b/>
          <w:sz w:val="24"/>
          <w:szCs w:val="24"/>
        </w:rPr>
      </w:pPr>
    </w:p>
    <w:p w:rsidR="00D7647C" w:rsidRPr="00FB1EFC" w:rsidRDefault="00FB1EFC" w:rsidP="00FB1EFC">
      <w:pPr>
        <w:pStyle w:val="SemEspaamento"/>
        <w:jc w:val="both"/>
        <w:rPr>
          <w:rFonts w:ascii="Times New Roman" w:hAnsi="Times New Roman" w:cs="Times New Roman"/>
          <w:b/>
          <w:sz w:val="24"/>
          <w:szCs w:val="24"/>
        </w:rPr>
      </w:pPr>
      <w:r w:rsidRPr="00FB1EFC">
        <w:rPr>
          <w:rFonts w:ascii="Times New Roman" w:hAnsi="Times New Roman" w:cs="Times New Roman"/>
          <w:b/>
          <w:sz w:val="24"/>
          <w:szCs w:val="24"/>
        </w:rPr>
        <w:t xml:space="preserve">1 – PREÂMBULO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 – Modalidade: Pregão Presencial para Registro de Preços.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1.2 – Processo Administrativo: nº </w:t>
      </w:r>
      <w:r>
        <w:rPr>
          <w:rFonts w:ascii="Times New Roman" w:hAnsi="Times New Roman" w:cs="Times New Roman"/>
          <w:sz w:val="24"/>
          <w:szCs w:val="24"/>
        </w:rPr>
        <w:t>24/2015</w:t>
      </w: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 – Tipo de Licitação: MENOR PREÇO POR </w:t>
      </w:r>
      <w:r>
        <w:rPr>
          <w:rFonts w:ascii="Times New Roman" w:hAnsi="Times New Roman" w:cs="Times New Roman"/>
          <w:sz w:val="24"/>
          <w:szCs w:val="24"/>
        </w:rPr>
        <w:t>ITEM</w:t>
      </w:r>
    </w:p>
    <w:p w:rsidR="00FB1EFC" w:rsidRPr="0033691A" w:rsidRDefault="00FB1EFC" w:rsidP="00FB1EFC">
      <w:pPr>
        <w:pStyle w:val="SemEspaamento"/>
        <w:jc w:val="both"/>
        <w:rPr>
          <w:rFonts w:ascii="Times New Roman" w:hAnsi="Times New Roman" w:cs="Times New Roman"/>
          <w:b/>
          <w:sz w:val="24"/>
          <w:szCs w:val="24"/>
        </w:rPr>
      </w:pPr>
      <w:r w:rsidRPr="00FB1EFC">
        <w:rPr>
          <w:rFonts w:ascii="Times New Roman" w:hAnsi="Times New Roman" w:cs="Times New Roman"/>
          <w:sz w:val="24"/>
          <w:szCs w:val="24"/>
        </w:rPr>
        <w:t>1.4 – Data e horário do credenciamen</w:t>
      </w:r>
      <w:r>
        <w:rPr>
          <w:rFonts w:ascii="Times New Roman" w:hAnsi="Times New Roman" w:cs="Times New Roman"/>
          <w:sz w:val="24"/>
          <w:szCs w:val="24"/>
        </w:rPr>
        <w:t xml:space="preserve">to e entrega dos envelopes: </w:t>
      </w:r>
      <w:r w:rsidRPr="0033691A">
        <w:rPr>
          <w:rFonts w:ascii="Times New Roman" w:hAnsi="Times New Roman" w:cs="Times New Roman"/>
          <w:b/>
          <w:sz w:val="24"/>
          <w:szCs w:val="24"/>
        </w:rPr>
        <w:t xml:space="preserve">De </w:t>
      </w:r>
      <w:proofErr w:type="gramStart"/>
      <w:r w:rsidRPr="0033691A">
        <w:rPr>
          <w:rFonts w:ascii="Times New Roman" w:hAnsi="Times New Roman" w:cs="Times New Roman"/>
          <w:b/>
          <w:sz w:val="24"/>
          <w:szCs w:val="24"/>
        </w:rPr>
        <w:t>08:30</w:t>
      </w:r>
      <w:proofErr w:type="gramEnd"/>
      <w:r w:rsidRPr="0033691A">
        <w:rPr>
          <w:rFonts w:ascii="Times New Roman" w:hAnsi="Times New Roman" w:cs="Times New Roman"/>
          <w:b/>
          <w:sz w:val="24"/>
          <w:szCs w:val="24"/>
        </w:rPr>
        <w:t xml:space="preserve">h do dia </w:t>
      </w:r>
      <w:r w:rsidR="00A2496A">
        <w:rPr>
          <w:rFonts w:ascii="Times New Roman" w:hAnsi="Times New Roman" w:cs="Times New Roman"/>
          <w:b/>
          <w:sz w:val="24"/>
          <w:szCs w:val="24"/>
        </w:rPr>
        <w:t>11</w:t>
      </w:r>
      <w:r w:rsidRPr="0033691A">
        <w:rPr>
          <w:rFonts w:ascii="Times New Roman" w:hAnsi="Times New Roman" w:cs="Times New Roman"/>
          <w:b/>
          <w:sz w:val="24"/>
          <w:szCs w:val="24"/>
        </w:rPr>
        <w:t xml:space="preserve"> de</w:t>
      </w:r>
      <w:r w:rsidR="00A2496A">
        <w:rPr>
          <w:rFonts w:ascii="Times New Roman" w:hAnsi="Times New Roman" w:cs="Times New Roman"/>
          <w:b/>
          <w:sz w:val="24"/>
          <w:szCs w:val="24"/>
        </w:rPr>
        <w:t xml:space="preserve"> junho</w:t>
      </w:r>
      <w:r w:rsidRPr="0033691A">
        <w:rPr>
          <w:rFonts w:ascii="Times New Roman" w:hAnsi="Times New Roman" w:cs="Times New Roman"/>
          <w:b/>
          <w:sz w:val="24"/>
          <w:szCs w:val="24"/>
        </w:rPr>
        <w:t xml:space="preserve"> de 2015. </w:t>
      </w:r>
    </w:p>
    <w:p w:rsidR="00FB1EFC" w:rsidRPr="0033691A" w:rsidRDefault="00FB1EFC" w:rsidP="00FB1EFC">
      <w:pPr>
        <w:pStyle w:val="SemEspaamento"/>
        <w:jc w:val="both"/>
        <w:rPr>
          <w:rFonts w:ascii="Times New Roman" w:hAnsi="Times New Roman" w:cs="Times New Roman"/>
          <w:b/>
          <w:sz w:val="24"/>
          <w:szCs w:val="24"/>
        </w:rPr>
      </w:pPr>
      <w:r w:rsidRPr="00FB1EFC">
        <w:rPr>
          <w:rFonts w:ascii="Times New Roman" w:hAnsi="Times New Roman" w:cs="Times New Roman"/>
          <w:sz w:val="24"/>
          <w:szCs w:val="24"/>
        </w:rPr>
        <w:t xml:space="preserve">1.5 – Data e horário da abertura da sessão pública e dos envelopes: Às </w:t>
      </w:r>
      <w:proofErr w:type="gramStart"/>
      <w:r w:rsidRPr="0033691A">
        <w:rPr>
          <w:rFonts w:ascii="Times New Roman" w:hAnsi="Times New Roman" w:cs="Times New Roman"/>
          <w:b/>
          <w:sz w:val="24"/>
          <w:szCs w:val="24"/>
        </w:rPr>
        <w:t>08:30</w:t>
      </w:r>
      <w:proofErr w:type="gramEnd"/>
      <w:r w:rsidRPr="0033691A">
        <w:rPr>
          <w:rFonts w:ascii="Times New Roman" w:hAnsi="Times New Roman" w:cs="Times New Roman"/>
          <w:b/>
          <w:sz w:val="24"/>
          <w:szCs w:val="24"/>
        </w:rPr>
        <w:t xml:space="preserve"> do dia </w:t>
      </w:r>
      <w:r w:rsidR="00A2496A">
        <w:rPr>
          <w:rFonts w:ascii="Times New Roman" w:hAnsi="Times New Roman" w:cs="Times New Roman"/>
          <w:b/>
          <w:sz w:val="24"/>
          <w:szCs w:val="24"/>
        </w:rPr>
        <w:t>11</w:t>
      </w:r>
      <w:r w:rsidRPr="0033691A">
        <w:rPr>
          <w:rFonts w:ascii="Times New Roman" w:hAnsi="Times New Roman" w:cs="Times New Roman"/>
          <w:b/>
          <w:sz w:val="24"/>
          <w:szCs w:val="24"/>
        </w:rPr>
        <w:t xml:space="preserve"> de </w:t>
      </w:r>
      <w:r w:rsidR="00A2496A">
        <w:rPr>
          <w:rFonts w:ascii="Times New Roman" w:hAnsi="Times New Roman" w:cs="Times New Roman"/>
          <w:b/>
          <w:sz w:val="24"/>
          <w:szCs w:val="24"/>
        </w:rPr>
        <w:t>junho</w:t>
      </w:r>
      <w:r w:rsidRPr="0033691A">
        <w:rPr>
          <w:rFonts w:ascii="Times New Roman" w:hAnsi="Times New Roman" w:cs="Times New Roman"/>
          <w:b/>
          <w:sz w:val="24"/>
          <w:szCs w:val="24"/>
        </w:rPr>
        <w:t xml:space="preserve"> de 2015.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 – Local de realização do Pregão: Local de realização do Pregão: Sala de Reuniões do Pregão na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no prédio sede sito á </w:t>
      </w:r>
      <w:r>
        <w:rPr>
          <w:rFonts w:ascii="Times New Roman" w:hAnsi="Times New Roman" w:cs="Times New Roman"/>
          <w:sz w:val="24"/>
          <w:szCs w:val="24"/>
        </w:rPr>
        <w:t>Av. Buenos Aires, 600, centro</w:t>
      </w:r>
      <w:r w:rsidRPr="00FB1EFC">
        <w:rPr>
          <w:rFonts w:ascii="Times New Roman" w:hAnsi="Times New Roman" w:cs="Times New Roman"/>
          <w:sz w:val="24"/>
          <w:szCs w:val="24"/>
        </w:rPr>
        <w:t>,</w:t>
      </w:r>
      <w:r>
        <w:rPr>
          <w:rFonts w:ascii="Times New Roman" w:hAnsi="Times New Roman" w:cs="Times New Roman"/>
          <w:sz w:val="24"/>
          <w:szCs w:val="24"/>
        </w:rPr>
        <w:t xml:space="preserve"> 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Fazem parte integrante deste Edital, os seguintes anexos:</w:t>
      </w:r>
      <w:proofErr w:type="gramStart"/>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1</w:t>
      </w:r>
      <w:proofErr w:type="gramEnd"/>
      <w:r>
        <w:rPr>
          <w:rFonts w:ascii="Times New Roman" w:hAnsi="Times New Roman" w:cs="Times New Roman"/>
          <w:sz w:val="24"/>
          <w:szCs w:val="24"/>
        </w:rPr>
        <w:t xml:space="preserve"> - </w:t>
      </w:r>
      <w:r w:rsidRPr="00FB1EFC">
        <w:rPr>
          <w:rFonts w:ascii="Times New Roman" w:hAnsi="Times New Roman" w:cs="Times New Roman"/>
          <w:sz w:val="24"/>
          <w:szCs w:val="24"/>
        </w:rPr>
        <w:t xml:space="preserve">Anexo 01 – Minuta da Ata de Registro de Preços  </w:t>
      </w:r>
    </w:p>
    <w:p w:rsidR="00FB1EFC" w:rsidRDefault="00FB1EF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w:t>
      </w:r>
      <w:r w:rsidRPr="00FB1EFC">
        <w:rPr>
          <w:rFonts w:ascii="Times New Roman" w:hAnsi="Times New Roman" w:cs="Times New Roman"/>
          <w:sz w:val="24"/>
          <w:szCs w:val="24"/>
        </w:rPr>
        <w:t xml:space="preserve">Anexo 02 – Termo de Referência  </w:t>
      </w:r>
    </w:p>
    <w:p w:rsidR="00FB1EFC" w:rsidRDefault="00FB1EF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Pr="00FB1EFC">
        <w:rPr>
          <w:rFonts w:ascii="Times New Roman" w:hAnsi="Times New Roman" w:cs="Times New Roman"/>
          <w:sz w:val="24"/>
          <w:szCs w:val="24"/>
        </w:rPr>
        <w:t xml:space="preserve">Anexo 03 – Relação dos itens licitados  </w:t>
      </w:r>
    </w:p>
    <w:p w:rsidR="00FB1EFC" w:rsidRDefault="00FB1EF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w:t>
      </w:r>
      <w:r w:rsidRPr="00FB1EFC">
        <w:rPr>
          <w:rFonts w:ascii="Times New Roman" w:hAnsi="Times New Roman" w:cs="Times New Roman"/>
          <w:sz w:val="24"/>
          <w:szCs w:val="24"/>
        </w:rPr>
        <w:t xml:space="preserve">Anexo 04 - Modelo Planilha de Formação de Proposta Comercial </w:t>
      </w:r>
    </w:p>
    <w:p w:rsidR="00FB1EFC" w:rsidRDefault="00FB1EF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sidRPr="00FB1EFC">
        <w:rPr>
          <w:rFonts w:ascii="Times New Roman" w:hAnsi="Times New Roman" w:cs="Times New Roman"/>
          <w:sz w:val="24"/>
          <w:szCs w:val="24"/>
        </w:rPr>
        <w:t xml:space="preserve"> Anexo 05 – Modelo Carta de Credenciamento </w:t>
      </w:r>
    </w:p>
    <w:p w:rsidR="00FB1EFC" w:rsidRDefault="00FB1EF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sidRPr="00FB1EFC">
        <w:rPr>
          <w:rFonts w:ascii="Times New Roman" w:hAnsi="Times New Roman" w:cs="Times New Roman"/>
          <w:sz w:val="24"/>
          <w:szCs w:val="24"/>
        </w:rPr>
        <w:t xml:space="preserve"> Anexo 06 – Modelo de declaração de atendimento às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w:t>
      </w:r>
    </w:p>
    <w:p w:rsidR="00D7647C" w:rsidRDefault="00FB1EF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Anexo 07 – Modelo Declaração para participar do Pregão Presencial para Registro de Preços (Declaração Atendimento ao Inciso XXXIII, art. 7º, da Constituição Federal Declaração de Superveniência, Declaração de inexistência de débito com o Município de </w:t>
      </w:r>
      <w:r w:rsidR="0084476E">
        <w:rPr>
          <w:rFonts w:ascii="Times New Roman" w:hAnsi="Times New Roman" w:cs="Times New Roman"/>
          <w:sz w:val="24"/>
          <w:szCs w:val="24"/>
        </w:rPr>
        <w:t>Barra Bonita</w:t>
      </w:r>
      <w:r w:rsidRPr="00FB1EFC">
        <w:rPr>
          <w:rFonts w:ascii="Times New Roman" w:hAnsi="Times New Roman" w:cs="Times New Roman"/>
          <w:sz w:val="24"/>
          <w:szCs w:val="24"/>
        </w:rPr>
        <w:t xml:space="preserve"> e Declaração de Idoneidade). </w:t>
      </w:r>
    </w:p>
    <w:p w:rsidR="00D7647C" w:rsidRDefault="00D7647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sidR="00FB1EFC" w:rsidRPr="00FB1EFC">
        <w:rPr>
          <w:rFonts w:ascii="Times New Roman" w:hAnsi="Times New Roman" w:cs="Times New Roman"/>
          <w:sz w:val="24"/>
          <w:szCs w:val="24"/>
        </w:rPr>
        <w:t xml:space="preserve"> Anexo 08 -  Modelo de  Declaração para ME/EPP/MEI </w:t>
      </w:r>
    </w:p>
    <w:p w:rsidR="00FB1EFC" w:rsidRPr="00FB1EFC" w:rsidRDefault="00D7647C" w:rsidP="00FB1EFC">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9</w:t>
      </w:r>
      <w:proofErr w:type="gramEnd"/>
      <w:r w:rsidR="00FB1EFC" w:rsidRPr="00FB1EFC">
        <w:rPr>
          <w:rFonts w:ascii="Times New Roman" w:hAnsi="Times New Roman" w:cs="Times New Roman"/>
          <w:sz w:val="24"/>
          <w:szCs w:val="24"/>
        </w:rPr>
        <w:t xml:space="preserve"> Anexo 09 – Modelo.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 xml:space="preserve">2 - DO OBJETO, PRAZO E LOCAL DE </w:t>
      </w:r>
      <w:proofErr w:type="gramStart"/>
      <w:r w:rsidRPr="00D7647C">
        <w:rPr>
          <w:rFonts w:ascii="Times New Roman" w:hAnsi="Times New Roman" w:cs="Times New Roman"/>
          <w:b/>
          <w:sz w:val="24"/>
          <w:szCs w:val="24"/>
        </w:rPr>
        <w:t>ENTREGA</w:t>
      </w:r>
      <w:proofErr w:type="gramEnd"/>
      <w:r w:rsidRPr="00D7647C">
        <w:rPr>
          <w:rFonts w:ascii="Times New Roman" w:hAnsi="Times New Roman" w:cs="Times New Roman"/>
          <w:b/>
          <w:sz w:val="24"/>
          <w:szCs w:val="24"/>
        </w:rPr>
        <w:t xml:space="preserve">  </w:t>
      </w:r>
    </w:p>
    <w:p w:rsidR="00D7647C" w:rsidRPr="00D7647C" w:rsidRDefault="00D7647C" w:rsidP="00FB1EFC">
      <w:pPr>
        <w:pStyle w:val="SemEspaamento"/>
        <w:jc w:val="both"/>
        <w:rPr>
          <w:rFonts w:ascii="Times New Roman" w:hAnsi="Times New Roman" w:cs="Times New Roman"/>
          <w:b/>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2.1 – A presente licitação tem por objeto </w:t>
      </w:r>
      <w:r w:rsidR="00D7647C" w:rsidRPr="00D7647C">
        <w:rPr>
          <w:rFonts w:ascii="Times New Roman" w:hAnsi="Times New Roman" w:cs="Times New Roman"/>
          <w:sz w:val="24"/>
          <w:szCs w:val="24"/>
        </w:rPr>
        <w:t>Aquisição de equipamentos de informática para o Município de Barra Bonita/SC.</w:t>
      </w:r>
      <w:r w:rsidRPr="00FB1EFC">
        <w:rPr>
          <w:rFonts w:ascii="Times New Roman" w:hAnsi="Times New Roman" w:cs="Times New Roman"/>
          <w:sz w:val="24"/>
          <w:szCs w:val="24"/>
        </w:rPr>
        <w:t xml:space="preserve">, para atender à demanda da Secretaria Municipal de Administração, conforme as especificações, demais condições e informações contidas no </w:t>
      </w:r>
      <w:proofErr w:type="gramStart"/>
      <w:r w:rsidRPr="00FB1EFC">
        <w:rPr>
          <w:rFonts w:ascii="Times New Roman" w:hAnsi="Times New Roman" w:cs="Times New Roman"/>
          <w:sz w:val="24"/>
          <w:szCs w:val="24"/>
        </w:rPr>
        <w:t>Anexo 03</w:t>
      </w:r>
      <w:proofErr w:type="gramEnd"/>
      <w:r w:rsidRPr="00FB1EFC">
        <w:rPr>
          <w:rFonts w:ascii="Times New Roman" w:hAnsi="Times New Roman" w:cs="Times New Roman"/>
          <w:sz w:val="24"/>
          <w:szCs w:val="24"/>
        </w:rPr>
        <w:t xml:space="preserve"> e o presente Edital.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2.2 – O prazo de entrega do objeto lici</w:t>
      </w:r>
      <w:r w:rsidR="00D7647C">
        <w:rPr>
          <w:rFonts w:ascii="Times New Roman" w:hAnsi="Times New Roman" w:cs="Times New Roman"/>
          <w:sz w:val="24"/>
          <w:szCs w:val="24"/>
        </w:rPr>
        <w:t xml:space="preserve">tado neste Pregão será de até </w:t>
      </w:r>
      <w:proofErr w:type="gramStart"/>
      <w:r w:rsidR="00D7647C">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w:t>
      </w:r>
      <w:r w:rsidR="00D7647C">
        <w:rPr>
          <w:rFonts w:ascii="Times New Roman" w:hAnsi="Times New Roman" w:cs="Times New Roman"/>
          <w:sz w:val="24"/>
          <w:szCs w:val="24"/>
        </w:rPr>
        <w:t>sete</w:t>
      </w:r>
      <w:r w:rsidRPr="00FB1EFC">
        <w:rPr>
          <w:rFonts w:ascii="Times New Roman" w:hAnsi="Times New Roman" w:cs="Times New Roman"/>
          <w:sz w:val="24"/>
          <w:szCs w:val="24"/>
        </w:rPr>
        <w:t xml:space="preserve">) dias a contar do recebimento da </w:t>
      </w:r>
      <w:r w:rsidR="00D7647C">
        <w:rPr>
          <w:rFonts w:ascii="Times New Roman" w:hAnsi="Times New Roman" w:cs="Times New Roman"/>
          <w:sz w:val="24"/>
          <w:szCs w:val="24"/>
        </w:rPr>
        <w:t>Requisição, emitida pelos setores competentes.</w:t>
      </w: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2.3 – A entrega dos objetos deverá ser efetuada </w:t>
      </w:r>
      <w:r w:rsidR="00D7647C">
        <w:rPr>
          <w:rFonts w:ascii="Times New Roman" w:hAnsi="Times New Roman" w:cs="Times New Roman"/>
          <w:sz w:val="24"/>
          <w:szCs w:val="24"/>
        </w:rPr>
        <w:t>no setor que emitir a Requisição</w:t>
      </w:r>
      <w:r w:rsidRPr="00FB1EFC">
        <w:rPr>
          <w:rFonts w:ascii="Times New Roman" w:hAnsi="Times New Roman" w:cs="Times New Roman"/>
          <w:sz w:val="24"/>
          <w:szCs w:val="24"/>
        </w:rPr>
        <w:t xml:space="preserve">, onde será recebido e conferido pelo </w:t>
      </w:r>
      <w:r w:rsidR="00D7647C">
        <w:rPr>
          <w:rFonts w:ascii="Times New Roman" w:hAnsi="Times New Roman" w:cs="Times New Roman"/>
          <w:sz w:val="24"/>
          <w:szCs w:val="24"/>
        </w:rPr>
        <w:t xml:space="preserve">servidor que requer o produto. </w:t>
      </w:r>
      <w:r w:rsidRPr="00FB1EFC">
        <w:rPr>
          <w:rFonts w:ascii="Times New Roman" w:hAnsi="Times New Roman" w:cs="Times New Roman"/>
          <w:sz w:val="24"/>
          <w:szCs w:val="24"/>
        </w:rPr>
        <w:t xml:space="preserve">.  </w:t>
      </w:r>
    </w:p>
    <w:p w:rsidR="00D7647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2.4 – Caberá a</w:t>
      </w:r>
      <w:r w:rsidR="00D7647C">
        <w:rPr>
          <w:rFonts w:ascii="Times New Roman" w:hAnsi="Times New Roman" w:cs="Times New Roman"/>
          <w:sz w:val="24"/>
          <w:szCs w:val="24"/>
        </w:rPr>
        <w:t>o setor de informática</w:t>
      </w:r>
      <w:r w:rsidRPr="00FB1EFC">
        <w:rPr>
          <w:rFonts w:ascii="Times New Roman" w:hAnsi="Times New Roman" w:cs="Times New Roman"/>
          <w:sz w:val="24"/>
          <w:szCs w:val="24"/>
        </w:rPr>
        <w:t xml:space="preserve"> a responsabilidade pela fiscalização e acompanhamento da </w:t>
      </w:r>
      <w:r w:rsidR="00D7647C">
        <w:rPr>
          <w:rFonts w:ascii="Times New Roman" w:hAnsi="Times New Roman" w:cs="Times New Roman"/>
          <w:sz w:val="24"/>
          <w:szCs w:val="24"/>
        </w:rPr>
        <w:t>entrega dos itens licitados.</w:t>
      </w:r>
      <w:r w:rsidRPr="00FB1EFC">
        <w:rPr>
          <w:rFonts w:ascii="Times New Roman" w:hAnsi="Times New Roman" w:cs="Times New Roman"/>
          <w:sz w:val="24"/>
          <w:szCs w:val="24"/>
        </w:rPr>
        <w:t xml:space="preserve"> A fiscalização a que se refere este item não exclui e nem reduz a responsabilidade da Contratada por eventuais danos causados ao Município de </w:t>
      </w:r>
      <w:r w:rsidR="00D7647C">
        <w:rPr>
          <w:rFonts w:ascii="Times New Roman" w:hAnsi="Times New Roman" w:cs="Times New Roman"/>
          <w:sz w:val="24"/>
          <w:szCs w:val="24"/>
        </w:rPr>
        <w:t>Barra Bonita/SC</w:t>
      </w:r>
      <w:r w:rsidRPr="00FB1EFC">
        <w:rPr>
          <w:rFonts w:ascii="Times New Roman" w:hAnsi="Times New Roman" w:cs="Times New Roman"/>
          <w:sz w:val="24"/>
          <w:szCs w:val="24"/>
        </w:rPr>
        <w:t xml:space="preserve"> ou a terceiros, resultantes de ação ou omissão culposa ou dolosa de quaisquer de seus empregados ou prepostos. </w:t>
      </w:r>
    </w:p>
    <w:p w:rsidR="008C535B" w:rsidRPr="008C535B" w:rsidRDefault="008C535B" w:rsidP="00FB1EFC">
      <w:pPr>
        <w:pStyle w:val="SemEspaamento"/>
        <w:jc w:val="both"/>
        <w:rPr>
          <w:rFonts w:ascii="Times New Roman" w:hAnsi="Times New Roman" w:cs="Times New Roman"/>
          <w:b/>
          <w:sz w:val="24"/>
          <w:szCs w:val="24"/>
        </w:rPr>
      </w:pPr>
      <w:r w:rsidRPr="008C535B">
        <w:rPr>
          <w:rFonts w:ascii="Times New Roman" w:hAnsi="Times New Roman" w:cs="Times New Roman"/>
          <w:b/>
          <w:sz w:val="24"/>
          <w:szCs w:val="24"/>
        </w:rPr>
        <w:t xml:space="preserve">2.5 – O licitante deverá apresentar amostras dos itens </w:t>
      </w:r>
      <w:proofErr w:type="gramStart"/>
      <w:r w:rsidRPr="008C535B">
        <w:rPr>
          <w:rFonts w:ascii="Times New Roman" w:hAnsi="Times New Roman" w:cs="Times New Roman"/>
          <w:b/>
          <w:sz w:val="24"/>
          <w:szCs w:val="24"/>
        </w:rPr>
        <w:t>2</w:t>
      </w:r>
      <w:proofErr w:type="gramEnd"/>
      <w:r w:rsidRPr="008C535B">
        <w:rPr>
          <w:rFonts w:ascii="Times New Roman" w:hAnsi="Times New Roman" w:cs="Times New Roman"/>
          <w:b/>
          <w:sz w:val="24"/>
          <w:szCs w:val="24"/>
        </w:rPr>
        <w:t xml:space="preserve">;3;8 e 19 ao responsáveis do setor </w:t>
      </w:r>
      <w:r w:rsidR="0033691A">
        <w:rPr>
          <w:rFonts w:ascii="Times New Roman" w:hAnsi="Times New Roman" w:cs="Times New Roman"/>
          <w:b/>
          <w:sz w:val="24"/>
          <w:szCs w:val="24"/>
        </w:rPr>
        <w:t xml:space="preserve">até o dia </w:t>
      </w:r>
      <w:r w:rsidR="00A2496A">
        <w:rPr>
          <w:rFonts w:ascii="Times New Roman" w:hAnsi="Times New Roman" w:cs="Times New Roman"/>
          <w:b/>
          <w:sz w:val="24"/>
          <w:szCs w:val="24"/>
        </w:rPr>
        <w:t>11</w:t>
      </w:r>
      <w:r w:rsidRPr="008C535B">
        <w:rPr>
          <w:rFonts w:ascii="Times New Roman" w:hAnsi="Times New Roman" w:cs="Times New Roman"/>
          <w:b/>
          <w:sz w:val="24"/>
          <w:szCs w:val="24"/>
        </w:rPr>
        <w:t xml:space="preserve"> de </w:t>
      </w:r>
      <w:r w:rsidR="00A2496A">
        <w:rPr>
          <w:rFonts w:ascii="Times New Roman" w:hAnsi="Times New Roman" w:cs="Times New Roman"/>
          <w:b/>
          <w:sz w:val="24"/>
          <w:szCs w:val="24"/>
        </w:rPr>
        <w:t>junho</w:t>
      </w:r>
      <w:r w:rsidRPr="008C535B">
        <w:rPr>
          <w:rFonts w:ascii="Times New Roman" w:hAnsi="Times New Roman" w:cs="Times New Roman"/>
          <w:b/>
          <w:sz w:val="24"/>
          <w:szCs w:val="24"/>
        </w:rPr>
        <w:t xml:space="preserve"> de 2015 as 08h30min.</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Pr="00D7647C" w:rsidRDefault="00FB1EFC" w:rsidP="00FB1EFC">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3 – DOS PEDIDOS DE ESCLARECIMENTOS</w:t>
      </w:r>
      <w:proofErr w:type="gramStart"/>
      <w:r w:rsidRPr="00D7647C">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3.1 – Qualquer pedido de esclarecimento em relação a eventuais dúvidas sobre o procedimento de licitação e interpretação do presente Edital acompanhados dos seus Anexos deverá ser enviado </w:t>
      </w:r>
      <w:r w:rsidR="00D7647C">
        <w:rPr>
          <w:rFonts w:ascii="Times New Roman" w:hAnsi="Times New Roman" w:cs="Times New Roman"/>
          <w:sz w:val="24"/>
          <w:szCs w:val="24"/>
        </w:rPr>
        <w:t>ao Pregoeiro</w:t>
      </w:r>
      <w:r w:rsidRPr="00FB1EFC">
        <w:rPr>
          <w:rFonts w:ascii="Times New Roman" w:hAnsi="Times New Roman" w:cs="Times New Roman"/>
          <w:sz w:val="24"/>
          <w:szCs w:val="24"/>
        </w:rPr>
        <w:t xml:space="preserve"> responsável por esta licitação, exclusivamente no endereço eletrônico </w:t>
      </w:r>
      <w:r w:rsidR="00D7647C">
        <w:rPr>
          <w:rFonts w:ascii="Times New Roman" w:hAnsi="Times New Roman" w:cs="Times New Roman"/>
          <w:sz w:val="24"/>
          <w:szCs w:val="24"/>
        </w:rPr>
        <w:t>assessoria</w:t>
      </w:r>
      <w:r w:rsidRPr="00FB1EFC">
        <w:rPr>
          <w:rFonts w:ascii="Times New Roman" w:hAnsi="Times New Roman" w:cs="Times New Roman"/>
          <w:sz w:val="24"/>
          <w:szCs w:val="24"/>
        </w:rPr>
        <w:t>@</w:t>
      </w:r>
      <w:r w:rsidR="00D7647C">
        <w:rPr>
          <w:rFonts w:ascii="Times New Roman" w:hAnsi="Times New Roman" w:cs="Times New Roman"/>
          <w:sz w:val="24"/>
          <w:szCs w:val="24"/>
        </w:rPr>
        <w:t>barrabonita.sc.gov.br,</w:t>
      </w:r>
      <w:r w:rsidRPr="00FB1EFC">
        <w:rPr>
          <w:rFonts w:ascii="Times New Roman" w:hAnsi="Times New Roman" w:cs="Times New Roman"/>
          <w:sz w:val="24"/>
          <w:szCs w:val="24"/>
        </w:rPr>
        <w:t xml:space="preserve"> até 03 dias úteis antes da data fixada da abertura da sessão pública fixada no item 1.5.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3.2 - As empresas que tiverem interesse em participar do certame deverão retirar o edital na Municipalidade (mediante assinatura de Recibo de Retirada do Edital através de pen drive ou CD) ou obter através da solicitação ao setor responsável via correio eletrônico (</w:t>
      </w:r>
      <w:r w:rsidR="00D7647C">
        <w:rPr>
          <w:rFonts w:ascii="Times New Roman" w:hAnsi="Times New Roman" w:cs="Times New Roman"/>
          <w:sz w:val="24"/>
          <w:szCs w:val="24"/>
        </w:rPr>
        <w:t>assessoria@barrabonita.sc.gov</w:t>
      </w:r>
      <w:r w:rsidRPr="00FB1EFC">
        <w:rPr>
          <w:rFonts w:ascii="Times New Roman" w:hAnsi="Times New Roman" w:cs="Times New Roman"/>
          <w:sz w:val="24"/>
          <w:szCs w:val="24"/>
        </w:rPr>
        <w:t xml:space="preserve">), ficando obrigadas a acompanhar as publicações referentes à licitação no Diário Oficial do Estado, tendo em vista a possibilidade de alterações e avisos sobre o procedimento.   </w:t>
      </w:r>
    </w:p>
    <w:p w:rsidR="00D7647C" w:rsidRPr="00FB1EFC" w:rsidRDefault="00D7647C" w:rsidP="00FB1EFC">
      <w:pPr>
        <w:pStyle w:val="SemEspaamento"/>
        <w:jc w:val="both"/>
        <w:rPr>
          <w:rFonts w:ascii="Times New Roman" w:hAnsi="Times New Roman" w:cs="Times New Roman"/>
          <w:sz w:val="24"/>
          <w:szCs w:val="24"/>
        </w:rPr>
      </w:pPr>
    </w:p>
    <w:p w:rsidR="00FB1EFC" w:rsidRPr="00D7647C" w:rsidRDefault="00FB1EFC" w:rsidP="00FB1EFC">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4 – DA IMPUGNAÇÃO DO ATO CONVOCATÓRIO</w:t>
      </w:r>
      <w:proofErr w:type="gramStart"/>
      <w:r w:rsidRPr="00D7647C">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4.1 – Conforme previsto no art. 41 da Lei 8.666/93, qualquer cidadão é parte legítima para impugnar edital de licitação por irregularidade na aplicação da lei, devendo protocolar o pedido até 05 (cinco) dias úteis antes da data fixada para a abertura dos envelopes de habilitação, devendo a Administração julgar e responder a impugnação em até 03 (três) dias úteis, sem prejuízo da faculdade prevista no § 1º do art. 113 da mesma lei.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4.2 – Decairá do direito de impugnar os termos do Edital de licitação perante a Administração o licitante que não o fizer até o segundo dia útil que anteceder à abertura deste Pregão, sendo que o mesmo não terá efeito de recurso.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4.3 – Os pedidos de impugnações deverão ser protocolados na Prefeitura Municipal de </w:t>
      </w:r>
      <w:r w:rsidR="0084476E">
        <w:rPr>
          <w:rFonts w:ascii="Times New Roman" w:hAnsi="Times New Roman" w:cs="Times New Roman"/>
          <w:sz w:val="24"/>
          <w:szCs w:val="24"/>
        </w:rPr>
        <w:t xml:space="preserve">Barra </w:t>
      </w:r>
      <w:proofErr w:type="spellStart"/>
      <w:r w:rsidR="0084476E">
        <w:rPr>
          <w:rFonts w:ascii="Times New Roman" w:hAnsi="Times New Roman" w:cs="Times New Roman"/>
          <w:sz w:val="24"/>
          <w:szCs w:val="24"/>
        </w:rPr>
        <w:t>Bonita</w:t>
      </w:r>
      <w:r w:rsidRPr="00FB1EFC">
        <w:rPr>
          <w:rFonts w:ascii="Times New Roman" w:hAnsi="Times New Roman" w:cs="Times New Roman"/>
          <w:sz w:val="24"/>
          <w:szCs w:val="24"/>
        </w:rPr>
        <w:t>-</w:t>
      </w:r>
      <w:r w:rsidR="00FA7604">
        <w:rPr>
          <w:rFonts w:ascii="Times New Roman" w:hAnsi="Times New Roman" w:cs="Times New Roman"/>
          <w:sz w:val="24"/>
          <w:szCs w:val="24"/>
        </w:rPr>
        <w:t>SC</w:t>
      </w:r>
      <w:proofErr w:type="spellEnd"/>
      <w:r w:rsidRPr="00FB1EFC">
        <w:rPr>
          <w:rFonts w:ascii="Times New Roman" w:hAnsi="Times New Roman" w:cs="Times New Roman"/>
          <w:sz w:val="24"/>
          <w:szCs w:val="24"/>
        </w:rPr>
        <w:t>, observando os</w:t>
      </w:r>
      <w:r w:rsidR="00D7647C">
        <w:rPr>
          <w:rFonts w:ascii="Times New Roman" w:hAnsi="Times New Roman" w:cs="Times New Roman"/>
          <w:sz w:val="24"/>
          <w:szCs w:val="24"/>
        </w:rPr>
        <w:t xml:space="preserve"> seguintes critérios:</w:t>
      </w:r>
      <w:proofErr w:type="gramStart"/>
      <w:r w:rsidR="00D7647C">
        <w:rPr>
          <w:rFonts w:ascii="Times New Roman" w:hAnsi="Times New Roman" w:cs="Times New Roman"/>
          <w:sz w:val="24"/>
          <w:szCs w:val="24"/>
        </w:rPr>
        <w:t xml:space="preserve">  </w:t>
      </w:r>
      <w:proofErr w:type="gramEnd"/>
      <w:r w:rsidR="00D7647C">
        <w:rPr>
          <w:rFonts w:ascii="Times New Roman" w:hAnsi="Times New Roman" w:cs="Times New Roman"/>
          <w:sz w:val="24"/>
          <w:szCs w:val="24"/>
        </w:rPr>
        <w:t>a) serem dirigidos ao</w:t>
      </w:r>
      <w:r w:rsidRPr="00FB1EFC">
        <w:rPr>
          <w:rFonts w:ascii="Times New Roman" w:hAnsi="Times New Roman" w:cs="Times New Roman"/>
          <w:sz w:val="24"/>
          <w:szCs w:val="24"/>
        </w:rPr>
        <w:t xml:space="preserve"> Pregoeir</w:t>
      </w:r>
      <w:r w:rsidR="00D7647C">
        <w:rPr>
          <w:rFonts w:ascii="Times New Roman" w:hAnsi="Times New Roman" w:cs="Times New Roman"/>
          <w:sz w:val="24"/>
          <w:szCs w:val="24"/>
        </w:rPr>
        <w:t>o</w:t>
      </w:r>
      <w:r w:rsidRPr="00FB1EFC">
        <w:rPr>
          <w:rFonts w:ascii="Times New Roman" w:hAnsi="Times New Roman" w:cs="Times New Roman"/>
          <w:sz w:val="24"/>
          <w:szCs w:val="24"/>
        </w:rPr>
        <w:t xml:space="preserve"> Oficial devidamente fundamentados e acompanhados da documentação pertinente, devidamente autenticados (ato constitutivo, estatuto ou contrato social com seus termos aditivos ou contrato social consolidado, devidamente registrado na Junta Comercial ou no cartório de pessoas jurídicas, conforme o caso), e instruídos com o número do Pregão e do Processo Administrativo;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b) estarem assinados por representante legal do licitante, com comprovação da aptidão do signatário que tem os poderes para tal, hipótese em que deverá ser anexado o instrumento procuratório;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4.4 – Caberá à Pregoeira decidir sobre a impugnação.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4.5 – Acolhida a impugnação contra o ato convocatório, será designada nova data para a realização do certame.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4.6 – As impugnações protocoladas intempestivamente, enviadas por e-mail, fax</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ou Correios  e não atenderem o item 4.3 não serão conhecidas.  </w:t>
      </w:r>
    </w:p>
    <w:p w:rsidR="00D7647C" w:rsidRPr="00FB1EFC" w:rsidRDefault="00D7647C" w:rsidP="00FB1EFC">
      <w:pPr>
        <w:pStyle w:val="SemEspaamento"/>
        <w:jc w:val="both"/>
        <w:rPr>
          <w:rFonts w:ascii="Times New Roman" w:hAnsi="Times New Roman" w:cs="Times New Roman"/>
          <w:sz w:val="24"/>
          <w:szCs w:val="24"/>
        </w:rPr>
      </w:pPr>
    </w:p>
    <w:p w:rsidR="00FB1EFC" w:rsidRPr="00D7647C" w:rsidRDefault="00FB1EFC" w:rsidP="00FB1EFC">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5 – DO REGISTRO DE PREÇOS</w:t>
      </w:r>
      <w:proofErr w:type="gramStart"/>
      <w:r w:rsidRPr="00D7647C">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5.1 – Após a homologação </w:t>
      </w:r>
      <w:proofErr w:type="gramStart"/>
      <w:r w:rsidRPr="00FB1EFC">
        <w:rPr>
          <w:rFonts w:ascii="Times New Roman" w:hAnsi="Times New Roman" w:cs="Times New Roman"/>
          <w:sz w:val="24"/>
          <w:szCs w:val="24"/>
        </w:rPr>
        <w:t>da presente</w:t>
      </w:r>
      <w:proofErr w:type="gramEnd"/>
      <w:r w:rsidRPr="00FB1EFC">
        <w:rPr>
          <w:rFonts w:ascii="Times New Roman" w:hAnsi="Times New Roman" w:cs="Times New Roman"/>
          <w:sz w:val="24"/>
          <w:szCs w:val="24"/>
        </w:rPr>
        <w:t xml:space="preserve"> licitação, será assinada Ata de Registro de Preços entre as partes, conforme o Anexo 01, com validade de 12 (doze) meses, a partir </w:t>
      </w:r>
      <w:r w:rsidRPr="00FB1EFC">
        <w:rPr>
          <w:rFonts w:ascii="Times New Roman" w:hAnsi="Times New Roman" w:cs="Times New Roman"/>
          <w:sz w:val="24"/>
          <w:szCs w:val="24"/>
        </w:rPr>
        <w:lastRenderedPageBreak/>
        <w:t xml:space="preserve">da sua data de assinatura, vedado os acréscimos quantitativos, inclusive o acréscimo de que trata o § 1º do artigo 65 da Lei 8.666/93, conforme dispõe o art. 12, § 1º do Decreto Federal nº 7.892/2013.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5.2 – A partir da convocação, que se dará por e-mail ou por ofício, a proponente terá até 05 (cinco) dias úteis para assinar a Ata de Registro de Preços.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5.3 – É facultado à Administração, convocar outro licitante, quando a proponente vencedora não atender à convocação para assinatura da Ata de Registro de Preços, a ser realizada até 05 (cinco) dias após a homologação da licitação, nos termos supra referidos, desde que respeitada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ordem de classificação para, comprovados os requisitos </w:t>
      </w:r>
      <w:proofErr w:type="spellStart"/>
      <w:r w:rsidRPr="00FB1EFC">
        <w:rPr>
          <w:rFonts w:ascii="Times New Roman" w:hAnsi="Times New Roman" w:cs="Times New Roman"/>
          <w:sz w:val="24"/>
          <w:szCs w:val="24"/>
        </w:rPr>
        <w:t>habilitatórios</w:t>
      </w:r>
      <w:proofErr w:type="spellEnd"/>
      <w:r w:rsidRPr="00FB1EFC">
        <w:rPr>
          <w:rFonts w:ascii="Times New Roman" w:hAnsi="Times New Roman" w:cs="Times New Roman"/>
          <w:sz w:val="24"/>
          <w:szCs w:val="24"/>
        </w:rPr>
        <w:t xml:space="preserve"> e feita a negociação, assinar a Ata de Registro de Preços, sem prejuízo das multas previstas em edital e no contrato e das demais cominações legais. </w:t>
      </w:r>
    </w:p>
    <w:p w:rsidR="00D7647C" w:rsidRPr="00FB1EFC" w:rsidRDefault="00D7647C" w:rsidP="00FB1EFC">
      <w:pPr>
        <w:pStyle w:val="SemEspaamento"/>
        <w:jc w:val="both"/>
        <w:rPr>
          <w:rFonts w:ascii="Times New Roman" w:hAnsi="Times New Roman" w:cs="Times New Roman"/>
          <w:sz w:val="24"/>
          <w:szCs w:val="24"/>
        </w:rPr>
      </w:pPr>
    </w:p>
    <w:p w:rsidR="00FB1EFC" w:rsidRPr="00D7647C" w:rsidRDefault="00FB1EFC" w:rsidP="00FB1EFC">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6 - DA DOTAÇÃO ORÇAMENTÁRIA</w:t>
      </w:r>
      <w:proofErr w:type="gramStart"/>
      <w:r w:rsidRPr="00D7647C">
        <w:rPr>
          <w:rFonts w:ascii="Times New Roman" w:hAnsi="Times New Roman" w:cs="Times New Roman"/>
          <w:b/>
          <w:sz w:val="24"/>
          <w:szCs w:val="24"/>
        </w:rPr>
        <w:t xml:space="preserve">  </w:t>
      </w:r>
    </w:p>
    <w:p w:rsid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6.1 – Os recursos necessários ao pagamento das despesas inerentes a este Edital de Pregão estão previstos no Orçamento e correrão na seguinte conta:</w:t>
      </w:r>
      <w:proofErr w:type="gramStart"/>
      <w:r w:rsidRPr="00FB1EFC">
        <w:rPr>
          <w:rFonts w:ascii="Times New Roman" w:hAnsi="Times New Roman" w:cs="Times New Roman"/>
          <w:sz w:val="24"/>
          <w:szCs w:val="24"/>
        </w:rPr>
        <w:t xml:space="preserve">  </w:t>
      </w:r>
    </w:p>
    <w:p w:rsidR="00D7647C" w:rsidRPr="00FB1EFC" w:rsidRDefault="00D7647C" w:rsidP="00FB1EFC">
      <w:pPr>
        <w:pStyle w:val="SemEspaamento"/>
        <w:jc w:val="both"/>
        <w:rPr>
          <w:rFonts w:ascii="Times New Roman" w:hAnsi="Times New Roman" w:cs="Times New Roman"/>
          <w:sz w:val="24"/>
          <w:szCs w:val="24"/>
        </w:rPr>
      </w:pPr>
      <w:proofErr w:type="gramEnd"/>
    </w:p>
    <w:p w:rsidR="00D7647C" w:rsidRPr="00FB1EFC" w:rsidRDefault="00D7647C" w:rsidP="00FB1EFC">
      <w:pPr>
        <w:pStyle w:val="SemEspaamento"/>
        <w:jc w:val="both"/>
        <w:rPr>
          <w:rFonts w:ascii="Times New Roman" w:hAnsi="Times New Roman" w:cs="Times New Roman"/>
          <w:sz w:val="24"/>
          <w:szCs w:val="24"/>
        </w:rPr>
      </w:pPr>
    </w:p>
    <w:p w:rsidR="00FB1EFC" w:rsidRPr="00D7647C" w:rsidRDefault="00FB1EFC" w:rsidP="00FB1EFC">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7 – DAS CONDIÇÕES PARA PARTICIPAÇÃO</w:t>
      </w:r>
      <w:proofErr w:type="gramStart"/>
      <w:r w:rsidRPr="00D7647C">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7.1 - Poderão participar desta Licitação as empresas que tenham ramo de atividade compatível com o objeto e que atenderem a todas as exigências, inclusive quanto à documentação requisitada no item 12 deste Edital,</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indicada no Cartão do CNPJ ou estatuto, ou contrato social com seus termos aditivos;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7.2 - As propostas apresentadas deverão atender a todo o objeto solicitado não sendo aceitas propostas de fornecimento de itens parciais do objeto.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7.3 - Estarão impedidos de participar de qualquer fase do processo os interessados que se enquadrem em uma ou mais das situações a seguir: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Não será permitida a participação de empresas em consórcio. </w:t>
      </w:r>
    </w:p>
    <w:p w:rsidR="00FB1EFC" w:rsidRPr="00FB1EFC" w:rsidRDefault="00FB1EFC" w:rsidP="00D7647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Só será permitida </w:t>
      </w:r>
      <w:proofErr w:type="spellStart"/>
      <w:proofErr w:type="gramStart"/>
      <w:r w:rsidRPr="00FB1EFC">
        <w:rPr>
          <w:rFonts w:ascii="Times New Roman" w:hAnsi="Times New Roman" w:cs="Times New Roman"/>
          <w:sz w:val="24"/>
          <w:szCs w:val="24"/>
        </w:rPr>
        <w:t>sub-contratação</w:t>
      </w:r>
      <w:proofErr w:type="spellEnd"/>
      <w:proofErr w:type="gramEnd"/>
      <w:r w:rsidRPr="00FB1EFC">
        <w:rPr>
          <w:rFonts w:ascii="Times New Roman" w:hAnsi="Times New Roman" w:cs="Times New Roman"/>
          <w:sz w:val="24"/>
          <w:szCs w:val="24"/>
        </w:rPr>
        <w:t xml:space="preserve"> de empresas, desde que ocorra prévia anuência da Prefeitura de </w:t>
      </w:r>
      <w:r w:rsidR="00D7647C">
        <w:rPr>
          <w:rFonts w:ascii="Times New Roman" w:hAnsi="Times New Roman" w:cs="Times New Roman"/>
          <w:sz w:val="24"/>
          <w:szCs w:val="24"/>
        </w:rPr>
        <w:t xml:space="preserve">Barra Bonita/SC;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Não poderão participar as empresas ou instituições que se encontrem </w:t>
      </w:r>
      <w:proofErr w:type="gramStart"/>
      <w:r w:rsidRPr="00FB1EFC">
        <w:rPr>
          <w:rFonts w:ascii="Times New Roman" w:hAnsi="Times New Roman" w:cs="Times New Roman"/>
          <w:sz w:val="24"/>
          <w:szCs w:val="24"/>
        </w:rPr>
        <w:t>sob falência</w:t>
      </w:r>
      <w:proofErr w:type="gramEnd"/>
      <w:r w:rsidRPr="00FB1EFC">
        <w:rPr>
          <w:rFonts w:ascii="Times New Roman" w:hAnsi="Times New Roman" w:cs="Times New Roman"/>
          <w:sz w:val="24"/>
          <w:szCs w:val="24"/>
        </w:rPr>
        <w:t xml:space="preserve">, dissolução, liquidação e que atue na forma de cooperativa;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Obs.: Caso seja identificado o impedimento da empresa ou instituição junto à Administração Pública brasileira, a empresa estará inabilitada.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Não poderão participar do presente Pregão Presencial para Registro de Preços, as empresas das quais </w:t>
      </w:r>
      <w:proofErr w:type="gramStart"/>
      <w:r w:rsidRPr="00FB1EFC">
        <w:rPr>
          <w:rFonts w:ascii="Times New Roman" w:hAnsi="Times New Roman" w:cs="Times New Roman"/>
          <w:sz w:val="24"/>
          <w:szCs w:val="24"/>
        </w:rPr>
        <w:t>o(</w:t>
      </w:r>
      <w:proofErr w:type="gramEnd"/>
      <w:r w:rsidRPr="00FB1EFC">
        <w:rPr>
          <w:rFonts w:ascii="Times New Roman" w:hAnsi="Times New Roman" w:cs="Times New Roman"/>
          <w:sz w:val="24"/>
          <w:szCs w:val="24"/>
        </w:rPr>
        <w:t xml:space="preserve">a) Servidor(a) Público(a) do Município de </w:t>
      </w:r>
      <w:r w:rsidR="00D7647C">
        <w:rPr>
          <w:rFonts w:ascii="Times New Roman" w:hAnsi="Times New Roman" w:cs="Times New Roman"/>
          <w:sz w:val="24"/>
          <w:szCs w:val="24"/>
        </w:rPr>
        <w:t>Barra Bonita/SC</w:t>
      </w:r>
      <w:r w:rsidRPr="00FB1EFC">
        <w:rPr>
          <w:rFonts w:ascii="Times New Roman" w:hAnsi="Times New Roman" w:cs="Times New Roman"/>
          <w:sz w:val="24"/>
          <w:szCs w:val="24"/>
        </w:rPr>
        <w:t xml:space="preserve"> seja gerente, acionista, controlador, responsável técnico, </w:t>
      </w:r>
      <w:proofErr w:type="spellStart"/>
      <w:r w:rsidRPr="00FB1EFC">
        <w:rPr>
          <w:rFonts w:ascii="Times New Roman" w:hAnsi="Times New Roman" w:cs="Times New Roman"/>
          <w:sz w:val="24"/>
          <w:szCs w:val="24"/>
        </w:rPr>
        <w:t>sub-contratado</w:t>
      </w:r>
      <w:proofErr w:type="spellEnd"/>
      <w:r w:rsidRPr="00FB1EFC">
        <w:rPr>
          <w:rFonts w:ascii="Times New Roman" w:hAnsi="Times New Roman" w:cs="Times New Roman"/>
          <w:sz w:val="24"/>
          <w:szCs w:val="24"/>
        </w:rPr>
        <w:t xml:space="preserve"> ou administrador. </w:t>
      </w:r>
    </w:p>
    <w:p w:rsidR="00D7647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e) Também não poderão participar deste certame as empresas que estejam cumprindo penalidade de suspensão imposta pela Administração Pública Federal, Estadual ou Municipal, inclusive, imposta pelo Município de </w:t>
      </w:r>
      <w:r w:rsidR="00D7647C">
        <w:rPr>
          <w:rFonts w:ascii="Times New Roman" w:hAnsi="Times New Roman" w:cs="Times New Roman"/>
          <w:sz w:val="24"/>
          <w:szCs w:val="24"/>
        </w:rPr>
        <w:t>Barra Bonita/SC</w:t>
      </w:r>
      <w:r w:rsidRPr="00FB1EFC">
        <w:rPr>
          <w:rFonts w:ascii="Times New Roman" w:hAnsi="Times New Roman" w:cs="Times New Roman"/>
          <w:sz w:val="24"/>
          <w:szCs w:val="24"/>
        </w:rPr>
        <w:t xml:space="preserve">. Ainda aquelas impedidas de contratar com o Tribunal de Contas do Estado ou declaradas inidônea para licitar, bem como contratar com quaisquer órgãos da Administração Pública. </w:t>
      </w:r>
    </w:p>
    <w:p w:rsidR="00D7647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7.4 - Cada LICITANTE, inclusive suas filiais ou empresas que façam parte de um mesmo grupo econômico ou financeiro, somente poderá concorrer com uma única proposta individual. 7.4.1 - </w:t>
      </w:r>
      <w:proofErr w:type="gramStart"/>
      <w:r w:rsidRPr="00FB1EFC">
        <w:rPr>
          <w:rFonts w:ascii="Times New Roman" w:hAnsi="Times New Roman" w:cs="Times New Roman"/>
          <w:sz w:val="24"/>
          <w:szCs w:val="24"/>
        </w:rPr>
        <w:t>Entendem-se</w:t>
      </w:r>
      <w:proofErr w:type="gramEnd"/>
      <w:r w:rsidRPr="00FB1EFC">
        <w:rPr>
          <w:rFonts w:ascii="Times New Roman" w:hAnsi="Times New Roman" w:cs="Times New Roman"/>
          <w:sz w:val="24"/>
          <w:szCs w:val="24"/>
        </w:rPr>
        <w:t xml:space="preserve"> que fazem parte de um mesmo grupo econômico ou financeiro as empresas que tenham diretores, acionistas (com mais de 5% de participação) ou representantes legais comuns e as que dependam economicamente ou financeiramente de outra empresa ou a subsidiem.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7.5 - Os proponentes deverão proceder, antes da elaboração das propostas, a verificação minuciosa de todos os elementos fornecidos, comunicando por escrito até 03 (três) dias </w:t>
      </w:r>
      <w:r w:rsidRPr="00FB1EFC">
        <w:rPr>
          <w:rFonts w:ascii="Times New Roman" w:hAnsi="Times New Roman" w:cs="Times New Roman"/>
          <w:sz w:val="24"/>
          <w:szCs w:val="24"/>
        </w:rPr>
        <w:lastRenderedPageBreak/>
        <w:t xml:space="preserve">úteis, antes da reunião de abertura da licitação, os erros ou omissões porventura observados.  </w:t>
      </w:r>
    </w:p>
    <w:p w:rsidR="0069414F"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7.6 - A não comunicação no prazo acima estabelecido implicará na tácita aceitação dos elementos fornecidos, não cabendo, em nenhuma hipótese, qualquer reivindicação posterior com base em imperfeições, omissões ou falhas.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7.7 - Os proponentes deverão ter pleno conhecimento dos termos deste edital e seus anexos, sem poder invocar qualquer desconhecimento como elemento impeditivo da correta formulação da proposta, não sendo aceitas reivindicações posteriores sob quaisquer alegações. Em entendimento, a participação no certame implica a aceitação de todas as condições conforme reza o instrumento convocatório. </w:t>
      </w:r>
    </w:p>
    <w:p w:rsidR="0069414F" w:rsidRPr="00FB1EFC" w:rsidRDefault="0069414F" w:rsidP="00FB1EFC">
      <w:pPr>
        <w:pStyle w:val="SemEspaamento"/>
        <w:jc w:val="both"/>
        <w:rPr>
          <w:rFonts w:ascii="Times New Roman" w:hAnsi="Times New Roman" w:cs="Times New Roman"/>
          <w:sz w:val="24"/>
          <w:szCs w:val="24"/>
        </w:rPr>
      </w:pPr>
    </w:p>
    <w:p w:rsidR="00FB1EFC" w:rsidRPr="0069414F" w:rsidRDefault="00FB1EFC" w:rsidP="00FB1EFC">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8 – DO REGULAMENTO OPERACIONAL DO CERTAME</w:t>
      </w:r>
      <w:proofErr w:type="gramStart"/>
      <w:r w:rsidRPr="0069414F">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8.1</w:t>
      </w:r>
      <w:r w:rsidR="0069414F">
        <w:rPr>
          <w:rFonts w:ascii="Times New Roman" w:hAnsi="Times New Roman" w:cs="Times New Roman"/>
          <w:sz w:val="24"/>
          <w:szCs w:val="24"/>
        </w:rPr>
        <w:t xml:space="preserve"> - O certame será conduzido pelo</w:t>
      </w:r>
      <w:r w:rsidRPr="00FB1EFC">
        <w:rPr>
          <w:rFonts w:ascii="Times New Roman" w:hAnsi="Times New Roman" w:cs="Times New Roman"/>
          <w:sz w:val="24"/>
          <w:szCs w:val="24"/>
        </w:rPr>
        <w:t xml:space="preserve"> Pregoeir</w:t>
      </w:r>
      <w:r w:rsidR="0069414F">
        <w:rPr>
          <w:rFonts w:ascii="Times New Roman" w:hAnsi="Times New Roman" w:cs="Times New Roman"/>
          <w:sz w:val="24"/>
          <w:szCs w:val="24"/>
        </w:rPr>
        <w:t>o</w:t>
      </w:r>
      <w:r w:rsidRPr="00FB1EFC">
        <w:rPr>
          <w:rFonts w:ascii="Times New Roman" w:hAnsi="Times New Roman" w:cs="Times New Roman"/>
          <w:sz w:val="24"/>
          <w:szCs w:val="24"/>
        </w:rPr>
        <w:t xml:space="preserve"> no qual tem, em especial, as seguintes atribuições: a) acompanhar os trabalhos da equipe de apoio; b) responder as questões formuladas pelos fornecedores, relativas ao certame; c) abrir as propostas de preços; d) analisar a aceitabilidade das propostas; e) desclassificar propostas indicando os motivos; f) conduzir os procedimentos relativos aos lances e à escolha da proposta do lance de menor preço; g) verificar os documentos de habilitação do proponente classificado em primeiro lugar; h) declarar o vencedor; i) receber, examinar e decidir sobre a pertinência dos recursos; j) Acompanhar a elaboração da ata da sessão; k) encaminhar o processo à autoridade superior para homologar e autorizar a contratação; l) abrir processo administrativo para apuração de irregularidades visando à aplicação de penalidades previstas na legislação; </w:t>
      </w:r>
    </w:p>
    <w:p w:rsidR="00FB1EFC" w:rsidRDefault="0069414F"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00FB1EFC" w:rsidRPr="00FB1EFC">
        <w:rPr>
          <w:rFonts w:ascii="Times New Roman" w:hAnsi="Times New Roman" w:cs="Times New Roman"/>
          <w:sz w:val="24"/>
          <w:szCs w:val="24"/>
        </w:rPr>
        <w:t xml:space="preserve">m) esclarecer dúvidas junto a sua assessoria jurídica. </w:t>
      </w:r>
    </w:p>
    <w:p w:rsidR="0069414F" w:rsidRPr="00FB1EFC" w:rsidRDefault="0069414F" w:rsidP="00FB1EFC">
      <w:pPr>
        <w:pStyle w:val="SemEspaamento"/>
        <w:jc w:val="both"/>
        <w:rPr>
          <w:rFonts w:ascii="Times New Roman" w:hAnsi="Times New Roman" w:cs="Times New Roman"/>
          <w:sz w:val="24"/>
          <w:szCs w:val="24"/>
        </w:rPr>
      </w:pPr>
    </w:p>
    <w:p w:rsidR="00FB1EFC" w:rsidRPr="0069414F" w:rsidRDefault="0069414F" w:rsidP="00FB1EF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9 – DO CREDENCIAMENTO </w:t>
      </w:r>
    </w:p>
    <w:p w:rsidR="0069414F"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9.1 – No início da Sessão Pública a Pregoeira realizará o credenciamento dos interessados, os quais deverão comprovar por meio de instrumento próprio os poderes para formulação de ofertas e lances verbais, firmar declarações, desistir ou apresentar recurso, assinar a ata e praticar todos os demais atos pertinentes ao presente certame, em nome do proponente. As empresas licitantes devem fazer constar a devida autorização para participar do Pregão, sendo apresentado seu proponente no ensejo, através de documentos que comprovem sua aptidão para a formulação das propostas e prática de todos os demais atos inerentes ao procedimento de licitação.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9.2 – Para fins de credenciamento junto à Pregoeira, o proponente deverá apresentar: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Representante munido de documento que o credencie à participação (modelo anexo 5), respondendo o mesmo pela representada e documento de identificação original ou cópia do documento de identificação autenticado.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Cópia autenticada de documento (apresentação do ato constitutivo, estatuto ou contrato social com seus termos aditivos ou contrato social consolidado, devidamente registrado na Junta Comercial ou no cartório de pessoas jurídicas, conforme o caso), a fim de comprovar se o outorgante do instrumento procuratório que trata o item ‘a’ possui os devidos poderes da outorga citada.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Será admitido apenas 01 (um) representante para cada licitante credenciada, sendo que cada um deles poderá representar apenas uma credenciada.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Declaração que a empresa satisfaz plenamente as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conforme modelo no </w:t>
      </w:r>
      <w:proofErr w:type="gramStart"/>
      <w:r w:rsidRPr="00FB1EFC">
        <w:rPr>
          <w:rFonts w:ascii="Times New Roman" w:hAnsi="Times New Roman" w:cs="Times New Roman"/>
          <w:sz w:val="24"/>
          <w:szCs w:val="24"/>
        </w:rPr>
        <w:t>Anexo 06</w:t>
      </w:r>
      <w:proofErr w:type="gramEnd"/>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e)</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Declaração de condição de Microempresa ou Empresa de Pequeno Porte ou Micro Empreendedor Individual  (modelo anexo 8) para usufruir os benefícios previstos na Lei Complementar nº 123/06 (Art. 42 a 45), juntamente com cópia autenticada da Certidão </w:t>
      </w:r>
      <w:r w:rsidRPr="00FB1EFC">
        <w:rPr>
          <w:rFonts w:ascii="Times New Roman" w:hAnsi="Times New Roman" w:cs="Times New Roman"/>
          <w:sz w:val="24"/>
          <w:szCs w:val="24"/>
        </w:rPr>
        <w:lastRenderedPageBreak/>
        <w:t xml:space="preserve">Simplificada da Junta Comercial. </w:t>
      </w:r>
      <w:proofErr w:type="gramStart"/>
      <w:r w:rsidRPr="00FB1EFC">
        <w:rPr>
          <w:rFonts w:ascii="Times New Roman" w:hAnsi="Times New Roman" w:cs="Times New Roman"/>
          <w:sz w:val="24"/>
          <w:szCs w:val="24"/>
        </w:rPr>
        <w:t>e</w:t>
      </w:r>
      <w:proofErr w:type="gramEnd"/>
      <w:r w:rsidRPr="00FB1EFC">
        <w:rPr>
          <w:rFonts w:ascii="Times New Roman" w:hAnsi="Times New Roman" w:cs="Times New Roman"/>
          <w:sz w:val="24"/>
          <w:szCs w:val="24"/>
        </w:rPr>
        <w:t xml:space="preserve">.1. A ausência do solicitado na alínea “e” do item 9.2, neste momento, significará a desistência da Microempresa ou Empresa de Pequeno Porte ou Micro Empreendedor Individual de utilizar-se das prerrogativas a elas concedidas pela Lei Complementar Federal de nº 123, de 14 de dezembro de 2006, art. 44.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9.3 – O credenciamento é imprescindível para que o interessado possa realizar lances verbais e sucessivos, bem como para que possa manifestar o interesse recursal.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9.4 – No caso de proprietário, diretor, sócio ou assemelhado da proponente que comparecer ao local, deverá comprovar que tem poderes de representatividade por meio da apresentação do ato constitutivo, estatuto ou contrato social e seus termos aditivos, do documento de eleição de seus administradores, devidamente registrados na Junta Comercial ou no cartório de pessoas jurídicas, conforme o caso, juntamente com documento de identificação original ou autenticado.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9.5 – Caso o proponente não compareça, mas envie toda a documentação necessária para o </w:t>
      </w:r>
      <w:proofErr w:type="spellStart"/>
      <w:r w:rsidRPr="00FB1EFC">
        <w:rPr>
          <w:rFonts w:ascii="Times New Roman" w:hAnsi="Times New Roman" w:cs="Times New Roman"/>
          <w:sz w:val="24"/>
          <w:szCs w:val="24"/>
        </w:rPr>
        <w:t>crendeciamento</w:t>
      </w:r>
      <w:proofErr w:type="spellEnd"/>
      <w:r w:rsidRPr="00FB1EFC">
        <w:rPr>
          <w:rFonts w:ascii="Times New Roman" w:hAnsi="Times New Roman" w:cs="Times New Roman"/>
          <w:sz w:val="24"/>
          <w:szCs w:val="24"/>
        </w:rPr>
        <w:t xml:space="preserve"> dentro do prazo estipulado, participará do Pregão com a primeira proposta apresentada quando do início dos trabalhos, renunciando a apresentação de novas propostas e a interposição de recurso.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9.5.1 – No caso da não participação, o proponente deverá enviar a declaração de que trata o modelo Anexo </w:t>
      </w:r>
      <w:proofErr w:type="gramStart"/>
      <w:r w:rsidRPr="00FB1EFC">
        <w:rPr>
          <w:rFonts w:ascii="Times New Roman" w:hAnsi="Times New Roman" w:cs="Times New Roman"/>
          <w:sz w:val="24"/>
          <w:szCs w:val="24"/>
        </w:rPr>
        <w:t>6</w:t>
      </w:r>
      <w:proofErr w:type="gramEnd"/>
      <w:r w:rsidRPr="00FB1EFC">
        <w:rPr>
          <w:rFonts w:ascii="Times New Roman" w:hAnsi="Times New Roman" w:cs="Times New Roman"/>
          <w:sz w:val="24"/>
          <w:szCs w:val="24"/>
        </w:rPr>
        <w:t xml:space="preserve"> em envelope devidamente lacrado, a ser entregue junto com os Envelopes n.º 01 e n.º 02, com os seguintes dizeres: "Prefeitura Municipal de</w:t>
      </w:r>
      <w:r w:rsidR="0069414F">
        <w:rPr>
          <w:rFonts w:ascii="Times New Roman" w:hAnsi="Times New Roman" w:cs="Times New Roman"/>
          <w:sz w:val="24"/>
          <w:szCs w:val="24"/>
        </w:rPr>
        <w:t xml:space="preserve"> Barra Bonita/SC</w:t>
      </w:r>
      <w:r w:rsidRPr="00FB1EFC">
        <w:rPr>
          <w:rFonts w:ascii="Times New Roman" w:hAnsi="Times New Roman" w:cs="Times New Roman"/>
          <w:sz w:val="24"/>
          <w:szCs w:val="24"/>
        </w:rPr>
        <w:t xml:space="preserve"> - Pregão Presencial n. 0</w:t>
      </w:r>
      <w:r w:rsidR="0069414F">
        <w:rPr>
          <w:rFonts w:ascii="Times New Roman" w:hAnsi="Times New Roman" w:cs="Times New Roman"/>
          <w:sz w:val="24"/>
          <w:szCs w:val="24"/>
        </w:rPr>
        <w:t>24</w:t>
      </w:r>
      <w:r w:rsidRPr="00FB1EFC">
        <w:rPr>
          <w:rFonts w:ascii="Times New Roman" w:hAnsi="Times New Roman" w:cs="Times New Roman"/>
          <w:sz w:val="24"/>
          <w:szCs w:val="24"/>
        </w:rPr>
        <w:t>/201</w:t>
      </w:r>
      <w:r w:rsidR="0069414F">
        <w:rPr>
          <w:rFonts w:ascii="Times New Roman" w:hAnsi="Times New Roman" w:cs="Times New Roman"/>
          <w:sz w:val="24"/>
          <w:szCs w:val="24"/>
        </w:rPr>
        <w:t>5</w:t>
      </w:r>
      <w:r w:rsidRPr="00FB1EFC">
        <w:rPr>
          <w:rFonts w:ascii="Times New Roman" w:hAnsi="Times New Roman" w:cs="Times New Roman"/>
          <w:sz w:val="24"/>
          <w:szCs w:val="24"/>
        </w:rPr>
        <w:t xml:space="preserve">, Envelope DECLARAÇÃO".  </w:t>
      </w:r>
    </w:p>
    <w:p w:rsidR="00FB1EFC" w:rsidRPr="00FB1EFC" w:rsidRDefault="0069414F"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00FB1EFC" w:rsidRPr="00FB1EFC">
        <w:rPr>
          <w:rFonts w:ascii="Times New Roman" w:hAnsi="Times New Roman" w:cs="Times New Roman"/>
          <w:sz w:val="24"/>
          <w:szCs w:val="24"/>
        </w:rPr>
        <w:t xml:space="preserve">9.6 – A apresentação do Contrato Social, Ato Constitutivo ou Estatuto, bem como documentos de identificação, devidamente autenticado no Credenciamento, isenta o licitante de apresentá-los no Envelope n.º 02 – Habilitação.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Observação: Os documentos poderão ser apresentados em original, por qualquer processo de cópia autenticada por tabelião de nota ou pel</w:t>
      </w:r>
      <w:r w:rsidR="0069414F">
        <w:rPr>
          <w:rFonts w:ascii="Times New Roman" w:hAnsi="Times New Roman" w:cs="Times New Roman"/>
          <w:sz w:val="24"/>
          <w:szCs w:val="24"/>
        </w:rPr>
        <w:t>o</w:t>
      </w:r>
      <w:r w:rsidRPr="00FB1EFC">
        <w:rPr>
          <w:rFonts w:ascii="Times New Roman" w:hAnsi="Times New Roman" w:cs="Times New Roman"/>
          <w:sz w:val="24"/>
          <w:szCs w:val="24"/>
        </w:rPr>
        <w:t xml:space="preserve"> Pregoeir</w:t>
      </w:r>
      <w:r w:rsidR="0069414F">
        <w:rPr>
          <w:rFonts w:ascii="Times New Roman" w:hAnsi="Times New Roman" w:cs="Times New Roman"/>
          <w:sz w:val="24"/>
          <w:szCs w:val="24"/>
        </w:rPr>
        <w:t>o</w:t>
      </w:r>
      <w:r w:rsidRPr="00FB1EFC">
        <w:rPr>
          <w:rFonts w:ascii="Times New Roman" w:hAnsi="Times New Roman" w:cs="Times New Roman"/>
          <w:sz w:val="24"/>
          <w:szCs w:val="24"/>
        </w:rPr>
        <w:t xml:space="preserve"> que dará fé pública, como também pela Equipe de Apoio do Pregão, hipótese em que a autenticação deverá ocorrer </w:t>
      </w:r>
      <w:proofErr w:type="gramStart"/>
      <w:r w:rsidRPr="00FB1EFC">
        <w:rPr>
          <w:rFonts w:ascii="Times New Roman" w:hAnsi="Times New Roman" w:cs="Times New Roman"/>
          <w:sz w:val="24"/>
          <w:szCs w:val="24"/>
        </w:rPr>
        <w:t>1</w:t>
      </w:r>
      <w:proofErr w:type="gramEnd"/>
      <w:r w:rsidRPr="00FB1EFC">
        <w:rPr>
          <w:rFonts w:ascii="Times New Roman" w:hAnsi="Times New Roman" w:cs="Times New Roman"/>
          <w:sz w:val="24"/>
          <w:szCs w:val="24"/>
        </w:rPr>
        <w:t xml:space="preserve"> (um) dia antes a data da realização do certame, ou por publicação Oficial. </w:t>
      </w:r>
    </w:p>
    <w:p w:rsidR="0069414F" w:rsidRPr="00FB1EFC" w:rsidRDefault="0069414F" w:rsidP="00FB1EFC">
      <w:pPr>
        <w:pStyle w:val="SemEspaamento"/>
        <w:jc w:val="both"/>
        <w:rPr>
          <w:rFonts w:ascii="Times New Roman" w:hAnsi="Times New Roman" w:cs="Times New Roman"/>
          <w:sz w:val="24"/>
          <w:szCs w:val="24"/>
        </w:rPr>
      </w:pPr>
    </w:p>
    <w:p w:rsidR="00FB1EFC" w:rsidRPr="0069414F" w:rsidRDefault="00FB1EFC" w:rsidP="00FB1EFC">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10 – DA ENTREGA DOS ENVELOPES</w:t>
      </w:r>
      <w:proofErr w:type="gramStart"/>
      <w:r w:rsidRPr="0069414F">
        <w:rPr>
          <w:rFonts w:ascii="Times New Roman" w:hAnsi="Times New Roman" w:cs="Times New Roman"/>
          <w:b/>
          <w:sz w:val="24"/>
          <w:szCs w:val="24"/>
        </w:rPr>
        <w:t xml:space="preserve">  </w:t>
      </w:r>
    </w:p>
    <w:p w:rsidR="0069414F"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10.1 – </w:t>
      </w:r>
      <w:r w:rsidRPr="0033691A">
        <w:rPr>
          <w:rFonts w:ascii="Times New Roman" w:hAnsi="Times New Roman" w:cs="Times New Roman"/>
          <w:b/>
          <w:sz w:val="24"/>
          <w:szCs w:val="24"/>
        </w:rPr>
        <w:t xml:space="preserve">De </w:t>
      </w:r>
      <w:proofErr w:type="gramStart"/>
      <w:r w:rsidR="0069414F" w:rsidRPr="0033691A">
        <w:rPr>
          <w:rFonts w:ascii="Times New Roman" w:hAnsi="Times New Roman" w:cs="Times New Roman"/>
          <w:b/>
          <w:sz w:val="24"/>
          <w:szCs w:val="24"/>
        </w:rPr>
        <w:t>08:30</w:t>
      </w:r>
      <w:proofErr w:type="gramEnd"/>
      <w:r w:rsidRPr="0033691A">
        <w:rPr>
          <w:rFonts w:ascii="Times New Roman" w:hAnsi="Times New Roman" w:cs="Times New Roman"/>
          <w:b/>
          <w:sz w:val="24"/>
          <w:szCs w:val="24"/>
        </w:rPr>
        <w:t xml:space="preserve">h às do dia </w:t>
      </w:r>
      <w:r w:rsidR="00A2496A">
        <w:rPr>
          <w:rFonts w:ascii="Times New Roman" w:hAnsi="Times New Roman" w:cs="Times New Roman"/>
          <w:b/>
          <w:sz w:val="24"/>
          <w:szCs w:val="24"/>
        </w:rPr>
        <w:t>11</w:t>
      </w:r>
      <w:r w:rsidRPr="0033691A">
        <w:rPr>
          <w:rFonts w:ascii="Times New Roman" w:hAnsi="Times New Roman" w:cs="Times New Roman"/>
          <w:b/>
          <w:sz w:val="24"/>
          <w:szCs w:val="24"/>
        </w:rPr>
        <w:t xml:space="preserve"> de </w:t>
      </w:r>
      <w:r w:rsidR="00A2496A">
        <w:rPr>
          <w:rFonts w:ascii="Times New Roman" w:hAnsi="Times New Roman" w:cs="Times New Roman"/>
          <w:b/>
          <w:sz w:val="24"/>
          <w:szCs w:val="24"/>
        </w:rPr>
        <w:t>junho</w:t>
      </w:r>
      <w:r w:rsidRPr="0033691A">
        <w:rPr>
          <w:rFonts w:ascii="Times New Roman" w:hAnsi="Times New Roman" w:cs="Times New Roman"/>
          <w:b/>
          <w:sz w:val="24"/>
          <w:szCs w:val="24"/>
        </w:rPr>
        <w:t xml:space="preserve"> de 201</w:t>
      </w:r>
      <w:r w:rsidR="0069414F" w:rsidRPr="0033691A">
        <w:rPr>
          <w:rFonts w:ascii="Times New Roman" w:hAnsi="Times New Roman" w:cs="Times New Roman"/>
          <w:b/>
          <w:sz w:val="24"/>
          <w:szCs w:val="24"/>
        </w:rPr>
        <w:t>5</w:t>
      </w:r>
      <w:r w:rsidRPr="0033691A">
        <w:rPr>
          <w:rFonts w:ascii="Times New Roman" w:hAnsi="Times New Roman" w:cs="Times New Roman"/>
          <w:b/>
          <w:sz w:val="24"/>
          <w:szCs w:val="24"/>
        </w:rPr>
        <w:t>,</w:t>
      </w:r>
      <w:r w:rsidR="0069414F">
        <w:rPr>
          <w:rFonts w:ascii="Times New Roman" w:hAnsi="Times New Roman" w:cs="Times New Roman"/>
          <w:sz w:val="24"/>
          <w:szCs w:val="24"/>
        </w:rPr>
        <w:t xml:space="preserve"> o</w:t>
      </w:r>
      <w:r w:rsidRPr="00FB1EFC">
        <w:rPr>
          <w:rFonts w:ascii="Times New Roman" w:hAnsi="Times New Roman" w:cs="Times New Roman"/>
          <w:sz w:val="24"/>
          <w:szCs w:val="24"/>
        </w:rPr>
        <w:t xml:space="preserve"> Pregoeir</w:t>
      </w:r>
      <w:r w:rsidR="0069414F">
        <w:rPr>
          <w:rFonts w:ascii="Times New Roman" w:hAnsi="Times New Roman" w:cs="Times New Roman"/>
          <w:sz w:val="24"/>
          <w:szCs w:val="24"/>
        </w:rPr>
        <w:t>o</w:t>
      </w:r>
      <w:r w:rsidRPr="00FB1EFC">
        <w:rPr>
          <w:rFonts w:ascii="Times New Roman" w:hAnsi="Times New Roman" w:cs="Times New Roman"/>
          <w:sz w:val="24"/>
          <w:szCs w:val="24"/>
        </w:rPr>
        <w:t xml:space="preserve"> efetuará o credenciamento e receberá os envelopes (PROPOSTA e HABILITAÇÃO) referentes a este Pregão, </w:t>
      </w:r>
      <w:r w:rsidR="0069414F">
        <w:rPr>
          <w:rFonts w:ascii="Times New Roman" w:hAnsi="Times New Roman" w:cs="Times New Roman"/>
          <w:sz w:val="24"/>
          <w:szCs w:val="24"/>
        </w:rPr>
        <w:t>na sala de Pregão do</w:t>
      </w:r>
      <w:r w:rsidRPr="00FB1EFC">
        <w:rPr>
          <w:rFonts w:ascii="Times New Roman" w:hAnsi="Times New Roman" w:cs="Times New Roman"/>
          <w:sz w:val="24"/>
          <w:szCs w:val="24"/>
        </w:rPr>
        <w:t xml:space="preserve"> Municipal </w:t>
      </w:r>
      <w:r w:rsidR="0069414F">
        <w:rPr>
          <w:rFonts w:ascii="Times New Roman" w:hAnsi="Times New Roman" w:cs="Times New Roman"/>
          <w:sz w:val="24"/>
          <w:szCs w:val="24"/>
        </w:rPr>
        <w:t>Barra Bonita/SC</w:t>
      </w:r>
      <w:r w:rsidRPr="00FB1EFC">
        <w:rPr>
          <w:rFonts w:ascii="Times New Roman" w:hAnsi="Times New Roman" w:cs="Times New Roman"/>
          <w:sz w:val="24"/>
          <w:szCs w:val="24"/>
        </w:rPr>
        <w:t xml:space="preserve"> no prédio sede sito á </w:t>
      </w:r>
      <w:r w:rsidR="0069414F">
        <w:rPr>
          <w:rFonts w:ascii="Times New Roman" w:hAnsi="Times New Roman" w:cs="Times New Roman"/>
          <w:sz w:val="24"/>
          <w:szCs w:val="24"/>
        </w:rPr>
        <w:t>Av. Buenos Aires, 600, centro, Barra Bonita/SC</w:t>
      </w:r>
      <w:r w:rsidRPr="00FB1EFC">
        <w:rPr>
          <w:rFonts w:ascii="Times New Roman" w:hAnsi="Times New Roman" w:cs="Times New Roman"/>
          <w:sz w:val="24"/>
          <w:szCs w:val="24"/>
        </w:rPr>
        <w:t xml:space="preserve">. </w:t>
      </w:r>
    </w:p>
    <w:p w:rsidR="0069414F"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10.2 – Uma vez encerrado o prazo para o credenciamento e a entrega dos envelopes acima referidos, não será aceita a participação de nenhuma licitante retardatária.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10.3 – Na hipótese dos licitantes não apresentarem, no momento da entrega dos envelopes, a Declaração de caráter </w:t>
      </w:r>
      <w:r w:rsidR="0069414F">
        <w:rPr>
          <w:rFonts w:ascii="Times New Roman" w:hAnsi="Times New Roman" w:cs="Times New Roman"/>
          <w:sz w:val="24"/>
          <w:szCs w:val="24"/>
        </w:rPr>
        <w:t>obrigatório (modelo Anexo 06), o</w:t>
      </w:r>
      <w:r w:rsidRPr="00FB1EFC">
        <w:rPr>
          <w:rFonts w:ascii="Times New Roman" w:hAnsi="Times New Roman" w:cs="Times New Roman"/>
          <w:sz w:val="24"/>
          <w:szCs w:val="24"/>
        </w:rPr>
        <w:t xml:space="preserve"> Pregoeir</w:t>
      </w:r>
      <w:r w:rsidR="0069414F">
        <w:rPr>
          <w:rFonts w:ascii="Times New Roman" w:hAnsi="Times New Roman" w:cs="Times New Roman"/>
          <w:sz w:val="24"/>
          <w:szCs w:val="24"/>
        </w:rPr>
        <w:t>o</w:t>
      </w:r>
      <w:r w:rsidRPr="00FB1EFC">
        <w:rPr>
          <w:rFonts w:ascii="Times New Roman" w:hAnsi="Times New Roman" w:cs="Times New Roman"/>
          <w:sz w:val="24"/>
          <w:szCs w:val="24"/>
        </w:rPr>
        <w:t xml:space="preserve"> disponibilizará a estes, um modelo de declaração que poderá ser preenchido e assinado pelo representante credenciado.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10.4 – Os licitantes deverão entregar no entretempo </w:t>
      </w:r>
      <w:proofErr w:type="gramStart"/>
      <w:r w:rsidRPr="00FB1EFC">
        <w:rPr>
          <w:rFonts w:ascii="Times New Roman" w:hAnsi="Times New Roman" w:cs="Times New Roman"/>
          <w:sz w:val="24"/>
          <w:szCs w:val="24"/>
        </w:rPr>
        <w:t>definido neste edital, sua proposta e sua documentação necessária para habilitação, em 02 (dois) envelopes distintos, lacrados e rubricados, contendo na parte externa, além da razão social completa da proponente com CNPJ os seguintes dizeres</w:t>
      </w:r>
      <w:proofErr w:type="gramEnd"/>
      <w:r w:rsidRPr="00FB1EFC">
        <w:rPr>
          <w:rFonts w:ascii="Times New Roman" w:hAnsi="Times New Roman" w:cs="Times New Roman"/>
          <w:sz w:val="24"/>
          <w:szCs w:val="24"/>
        </w:rPr>
        <w:t xml:space="preserve">: "Prefeitura Municipal de </w:t>
      </w:r>
      <w:r w:rsidR="0069414F">
        <w:rPr>
          <w:rFonts w:ascii="Times New Roman" w:hAnsi="Times New Roman" w:cs="Times New Roman"/>
          <w:sz w:val="24"/>
          <w:szCs w:val="24"/>
        </w:rPr>
        <w:t>Barra Bonita/SC</w:t>
      </w:r>
      <w:r w:rsidRPr="00FB1EFC">
        <w:rPr>
          <w:rFonts w:ascii="Times New Roman" w:hAnsi="Times New Roman" w:cs="Times New Roman"/>
          <w:sz w:val="24"/>
          <w:szCs w:val="24"/>
        </w:rPr>
        <w:t>” Pregão Presencial para Registro de Preços nº 0</w:t>
      </w:r>
      <w:r w:rsidR="0069414F">
        <w:rPr>
          <w:rFonts w:ascii="Times New Roman" w:hAnsi="Times New Roman" w:cs="Times New Roman"/>
          <w:sz w:val="24"/>
          <w:szCs w:val="24"/>
        </w:rPr>
        <w:t>24</w:t>
      </w:r>
      <w:r w:rsidRPr="00FB1EFC">
        <w:rPr>
          <w:rFonts w:ascii="Times New Roman" w:hAnsi="Times New Roman" w:cs="Times New Roman"/>
          <w:sz w:val="24"/>
          <w:szCs w:val="24"/>
        </w:rPr>
        <w:t>/201</w:t>
      </w:r>
      <w:r w:rsidR="0069414F">
        <w:rPr>
          <w:rFonts w:ascii="Times New Roman" w:hAnsi="Times New Roman" w:cs="Times New Roman"/>
          <w:sz w:val="24"/>
          <w:szCs w:val="24"/>
        </w:rPr>
        <w:t>5</w:t>
      </w:r>
      <w:r w:rsidRPr="00FB1EFC">
        <w:rPr>
          <w:rFonts w:ascii="Times New Roman" w:hAnsi="Times New Roman" w:cs="Times New Roman"/>
          <w:sz w:val="24"/>
          <w:szCs w:val="24"/>
        </w:rPr>
        <w:t xml:space="preserve">, Envelope nº 001 – PROPOSTA; Envelope nº 002 – HABILITAÇÃO".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10.5 – O Envelope nº 001 – PROPOSTA deverá conter as informações/documentos exigidos no item 11 deste Edital, e o Envelope nº 002 – HABILITAÇÃO deverá conter os documentos/informações exigidos no item 12 deste Edital.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Obs.: Os documentos poderão ser apresentados em original, por qualquer processo de cópia autenticada por tabelião de nota ou pel</w:t>
      </w:r>
      <w:r w:rsidR="0069414F">
        <w:rPr>
          <w:rFonts w:ascii="Times New Roman" w:hAnsi="Times New Roman" w:cs="Times New Roman"/>
          <w:sz w:val="24"/>
          <w:szCs w:val="24"/>
        </w:rPr>
        <w:t>o</w:t>
      </w:r>
      <w:r w:rsidRPr="00FB1EFC">
        <w:rPr>
          <w:rFonts w:ascii="Times New Roman" w:hAnsi="Times New Roman" w:cs="Times New Roman"/>
          <w:sz w:val="24"/>
          <w:szCs w:val="24"/>
        </w:rPr>
        <w:t xml:space="preserve"> Pregoeir</w:t>
      </w:r>
      <w:r w:rsidR="0069414F">
        <w:rPr>
          <w:rFonts w:ascii="Times New Roman" w:hAnsi="Times New Roman" w:cs="Times New Roman"/>
          <w:sz w:val="24"/>
          <w:szCs w:val="24"/>
        </w:rPr>
        <w:t>o</w:t>
      </w:r>
      <w:r w:rsidRPr="00FB1EFC">
        <w:rPr>
          <w:rFonts w:ascii="Times New Roman" w:hAnsi="Times New Roman" w:cs="Times New Roman"/>
          <w:sz w:val="24"/>
          <w:szCs w:val="24"/>
        </w:rPr>
        <w:t xml:space="preserve">, como também pela Equipe de Apoio do Pregão, hipótese em que a autenticação deverá ocorrer </w:t>
      </w:r>
      <w:proofErr w:type="gramStart"/>
      <w:r w:rsidRPr="00FB1EFC">
        <w:rPr>
          <w:rFonts w:ascii="Times New Roman" w:hAnsi="Times New Roman" w:cs="Times New Roman"/>
          <w:sz w:val="24"/>
          <w:szCs w:val="24"/>
        </w:rPr>
        <w:t>1</w:t>
      </w:r>
      <w:proofErr w:type="gramEnd"/>
      <w:r w:rsidRPr="00FB1EFC">
        <w:rPr>
          <w:rFonts w:ascii="Times New Roman" w:hAnsi="Times New Roman" w:cs="Times New Roman"/>
          <w:sz w:val="24"/>
          <w:szCs w:val="24"/>
        </w:rPr>
        <w:t xml:space="preserve"> (um) dia antes a data da realização do certame , ou por publicação Oficial. </w:t>
      </w:r>
    </w:p>
    <w:p w:rsidR="0069414F" w:rsidRPr="00FB1EFC" w:rsidRDefault="0069414F" w:rsidP="00FB1EFC">
      <w:pPr>
        <w:pStyle w:val="SemEspaamento"/>
        <w:jc w:val="both"/>
        <w:rPr>
          <w:rFonts w:ascii="Times New Roman" w:hAnsi="Times New Roman" w:cs="Times New Roman"/>
          <w:sz w:val="24"/>
          <w:szCs w:val="24"/>
        </w:rPr>
      </w:pPr>
    </w:p>
    <w:p w:rsidR="00FB1EFC" w:rsidRPr="0069414F" w:rsidRDefault="00FB1EFC" w:rsidP="00FB1EFC">
      <w:pPr>
        <w:pStyle w:val="SemEspaamento"/>
        <w:jc w:val="both"/>
        <w:rPr>
          <w:rFonts w:ascii="Times New Roman" w:hAnsi="Times New Roman" w:cs="Times New Roman"/>
          <w:b/>
          <w:sz w:val="24"/>
          <w:szCs w:val="24"/>
        </w:rPr>
      </w:pPr>
      <w:proofErr w:type="gramStart"/>
      <w:r w:rsidRPr="0069414F">
        <w:rPr>
          <w:rFonts w:ascii="Times New Roman" w:hAnsi="Times New Roman" w:cs="Times New Roman"/>
          <w:b/>
          <w:sz w:val="24"/>
          <w:szCs w:val="24"/>
        </w:rPr>
        <w:t>11 – DA PROPOSTA COMERCIAL – ENVELOPE</w:t>
      </w:r>
      <w:proofErr w:type="gramEnd"/>
      <w:r w:rsidRPr="0069414F">
        <w:rPr>
          <w:rFonts w:ascii="Times New Roman" w:hAnsi="Times New Roman" w:cs="Times New Roman"/>
          <w:b/>
          <w:sz w:val="24"/>
          <w:szCs w:val="24"/>
        </w:rPr>
        <w:t xml:space="preserve"> </w:t>
      </w:r>
      <w:proofErr w:type="spellStart"/>
      <w:r w:rsidRPr="0069414F">
        <w:rPr>
          <w:rFonts w:ascii="Times New Roman" w:hAnsi="Times New Roman" w:cs="Times New Roman"/>
          <w:b/>
          <w:sz w:val="24"/>
          <w:szCs w:val="24"/>
        </w:rPr>
        <w:t>N.°</w:t>
      </w:r>
      <w:proofErr w:type="spellEnd"/>
      <w:r w:rsidRPr="0069414F">
        <w:rPr>
          <w:rFonts w:ascii="Times New Roman" w:hAnsi="Times New Roman" w:cs="Times New Roman"/>
          <w:b/>
          <w:sz w:val="24"/>
          <w:szCs w:val="24"/>
        </w:rPr>
        <w:t xml:space="preserve"> 01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 – A proposta deverá ser formulada em 01 (uma) via, datilografada ou digitada, contendo a identificação da licitante, datada, assinada por seu representante legal, carimbada ou em papel timbrado (modelo anexo </w:t>
      </w:r>
      <w:proofErr w:type="gramStart"/>
      <w:r w:rsidRPr="00FB1EFC">
        <w:rPr>
          <w:rFonts w:ascii="Times New Roman" w:hAnsi="Times New Roman" w:cs="Times New Roman"/>
          <w:sz w:val="24"/>
          <w:szCs w:val="24"/>
        </w:rPr>
        <w:t>4</w:t>
      </w:r>
      <w:proofErr w:type="gramEnd"/>
      <w:r w:rsidRPr="00FB1EFC">
        <w:rPr>
          <w:rFonts w:ascii="Times New Roman" w:hAnsi="Times New Roman" w:cs="Times New Roman"/>
          <w:sz w:val="24"/>
          <w:szCs w:val="24"/>
        </w:rPr>
        <w:t xml:space="preserve">), sem emendas, rasuras ou entrelinhas, devendo conter as seguintes informações:      a) Discriminação do objeto ofertado, conforme especificações e condições previstas no Edital e no Anexo 03.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b) validade da proposta a qual não poderá ser inferior a 60 (sessenta) dias contados da data da realização da sessão pública do Pregão;</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c) quantidade e preço unitário ofertado, devendo ser cotado em Real e com até duas casas decimais após a vírgula (R$ X,XX), incluindo-se todos os custos de fornecimento, dentre eles, os encargos sociais, fiscais, trabalhistas, taxas, seguros, transportes, embalagens, licenças, despesas de frete e todas as demais despesas necessárias para fornecimento do objeto ora licitado.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Serão corrigidos automaticamente pela Pregoeira quaisquer erros de soma e/ou multiplicação.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11.3 – A proposta deverá informar, ainda, valor total por extenso. </w:t>
      </w:r>
    </w:p>
    <w:p w:rsidR="00FB1EFC" w:rsidRPr="00FB1EFC" w:rsidRDefault="0069414F"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00FB1EFC" w:rsidRPr="00FB1EFC">
        <w:rPr>
          <w:rFonts w:ascii="Times New Roman" w:hAnsi="Times New Roman" w:cs="Times New Roman"/>
          <w:sz w:val="24"/>
          <w:szCs w:val="24"/>
        </w:rPr>
        <w:t xml:space="preserve">11.4 – </w:t>
      </w:r>
      <w:proofErr w:type="gramStart"/>
      <w:r w:rsidR="00FB1EFC" w:rsidRPr="00FB1EFC">
        <w:rPr>
          <w:rFonts w:ascii="Times New Roman" w:hAnsi="Times New Roman" w:cs="Times New Roman"/>
          <w:sz w:val="24"/>
          <w:szCs w:val="24"/>
        </w:rPr>
        <w:t>Implicará</w:t>
      </w:r>
      <w:proofErr w:type="gramEnd"/>
      <w:r w:rsidR="00FB1EFC" w:rsidRPr="00FB1EFC">
        <w:rPr>
          <w:rFonts w:ascii="Times New Roman" w:hAnsi="Times New Roman" w:cs="Times New Roman"/>
          <w:sz w:val="24"/>
          <w:szCs w:val="24"/>
        </w:rPr>
        <w:t xml:space="preserve"> na imediata DESCLASSIFICAÇÃO do licitante, as propostas que:  a) Estiverem com valor total acima do máximo estimado no edital. Serão também desclassificadas aquelas que apresentarem preços incompatíveis com os praticados no mercado;</w:t>
      </w:r>
      <w:proofErr w:type="gramStart"/>
      <w:r w:rsidR="00FB1EFC" w:rsidRPr="00FB1EFC">
        <w:rPr>
          <w:rFonts w:ascii="Times New Roman" w:hAnsi="Times New Roman" w:cs="Times New Roman"/>
          <w:sz w:val="24"/>
          <w:szCs w:val="24"/>
        </w:rPr>
        <w:t xml:space="preserve">   </w:t>
      </w:r>
      <w:proofErr w:type="gramEnd"/>
      <w:r w:rsidR="00FB1EFC" w:rsidRPr="00FB1EFC">
        <w:rPr>
          <w:rFonts w:ascii="Times New Roman" w:hAnsi="Times New Roman" w:cs="Times New Roman"/>
          <w:sz w:val="24"/>
          <w:szCs w:val="24"/>
        </w:rPr>
        <w:t xml:space="preserve">b) Não atenderem às exigências do presente Edital, forem omissas ou apresentarem irregularidades ou defeitos capazes de dificultar o julgamento.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11.6– A(s) empresa(s) vencedora(s) deverão estar cientes de que as propostas comerciais deverão ser atualizadas de acordo com o máximo estimado para cada item do </w:t>
      </w:r>
      <w:proofErr w:type="gramStart"/>
      <w:r w:rsidRPr="00FB1EFC">
        <w:rPr>
          <w:rFonts w:ascii="Times New Roman" w:hAnsi="Times New Roman" w:cs="Times New Roman"/>
          <w:sz w:val="24"/>
          <w:szCs w:val="24"/>
        </w:rPr>
        <w:t>Anexo 03</w:t>
      </w:r>
      <w:proofErr w:type="gramEnd"/>
      <w:r w:rsidRPr="00FB1EFC">
        <w:rPr>
          <w:rFonts w:ascii="Times New Roman" w:hAnsi="Times New Roman" w:cs="Times New Roman"/>
          <w:sz w:val="24"/>
          <w:szCs w:val="24"/>
        </w:rPr>
        <w:t xml:space="preserve"> do Edital.  Depois de declarado vencedor, embora a licitação tenha julgamento de menor</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preço por lote, o registro dos preços será feito por item e se baseará no máximo estimado por item.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11.7 – Nos preços propostos já serão considerados incluídos todos os encargos, tributos, transporte, seguros, contribuições e obrigações sociais, trabalhistas e previdenciárias, bem como todos os outros custos relacionados aos demais serviços de apoio, os quais não acrescentarão ônus para a Prefeitura Municipal de </w:t>
      </w:r>
      <w:r w:rsidR="0069414F">
        <w:rPr>
          <w:rFonts w:ascii="Times New Roman" w:hAnsi="Times New Roman" w:cs="Times New Roman"/>
          <w:sz w:val="24"/>
          <w:szCs w:val="24"/>
        </w:rPr>
        <w:t>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11.8 – A simples apresentação da proposta por si só implicará a plena aceitação por parte do licitante de todas as condições deste edital, independentemente de transcrição.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11.9 – Não será considerada nenhuma oferta ou vantagem baseada nas propostas dos demais licitantes, ou não prevista neste edital.  </w:t>
      </w:r>
    </w:p>
    <w:p w:rsidR="0069414F"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11.10 – As propostas, sempre que possível, deverão trazer as mesmas expressões contidas no Anexo 03, preenchidas conforme o modelo do anexo </w:t>
      </w:r>
      <w:proofErr w:type="gramStart"/>
      <w:r w:rsidRPr="00FB1EFC">
        <w:rPr>
          <w:rFonts w:ascii="Times New Roman" w:hAnsi="Times New Roman" w:cs="Times New Roman"/>
          <w:sz w:val="24"/>
          <w:szCs w:val="24"/>
        </w:rPr>
        <w:t>4</w:t>
      </w:r>
      <w:proofErr w:type="gramEnd"/>
      <w:r w:rsidRPr="00FB1EFC">
        <w:rPr>
          <w:rFonts w:ascii="Times New Roman" w:hAnsi="Times New Roman" w:cs="Times New Roman"/>
          <w:sz w:val="24"/>
          <w:szCs w:val="24"/>
        </w:rPr>
        <w:t xml:space="preserve">, evitando sinônimos técnicos, omissões ou acréscimos referentes à especificação do objeto.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11.11 – Não serão aceitas propostas parciais (quantidade inferior) com relação a cada item. </w:t>
      </w:r>
    </w:p>
    <w:p w:rsidR="00C858E4" w:rsidRPr="00FB1EFC" w:rsidRDefault="00C858E4" w:rsidP="00FB1EFC">
      <w:pPr>
        <w:pStyle w:val="SemEspaamento"/>
        <w:jc w:val="both"/>
        <w:rPr>
          <w:rFonts w:ascii="Times New Roman" w:hAnsi="Times New Roman" w:cs="Times New Roman"/>
          <w:sz w:val="24"/>
          <w:szCs w:val="24"/>
        </w:rPr>
      </w:pPr>
    </w:p>
    <w:p w:rsidR="00FB1EFC" w:rsidRPr="00C858E4" w:rsidRDefault="00FB1EFC" w:rsidP="00FB1EFC">
      <w:pPr>
        <w:pStyle w:val="SemEspaamento"/>
        <w:jc w:val="both"/>
        <w:rPr>
          <w:rFonts w:ascii="Times New Roman" w:hAnsi="Times New Roman" w:cs="Times New Roman"/>
          <w:b/>
          <w:sz w:val="24"/>
          <w:szCs w:val="24"/>
        </w:rPr>
      </w:pPr>
      <w:proofErr w:type="gramStart"/>
      <w:r w:rsidRPr="00C858E4">
        <w:rPr>
          <w:rFonts w:ascii="Times New Roman" w:hAnsi="Times New Roman" w:cs="Times New Roman"/>
          <w:b/>
          <w:sz w:val="24"/>
          <w:szCs w:val="24"/>
        </w:rPr>
        <w:t>12 – DA HABILITAÇÃO – ENVELOPE</w:t>
      </w:r>
      <w:proofErr w:type="gramEnd"/>
      <w:r w:rsidRPr="00C858E4">
        <w:rPr>
          <w:rFonts w:ascii="Times New Roman" w:hAnsi="Times New Roman" w:cs="Times New Roman"/>
          <w:b/>
          <w:sz w:val="24"/>
          <w:szCs w:val="24"/>
        </w:rPr>
        <w:t xml:space="preserve"> </w:t>
      </w:r>
      <w:proofErr w:type="spellStart"/>
      <w:r w:rsidRPr="00C858E4">
        <w:rPr>
          <w:rFonts w:ascii="Times New Roman" w:hAnsi="Times New Roman" w:cs="Times New Roman"/>
          <w:b/>
          <w:sz w:val="24"/>
          <w:szCs w:val="24"/>
        </w:rPr>
        <w:t>N.°</w:t>
      </w:r>
      <w:proofErr w:type="spellEnd"/>
      <w:r w:rsidRPr="00C858E4">
        <w:rPr>
          <w:rFonts w:ascii="Times New Roman" w:hAnsi="Times New Roman" w:cs="Times New Roman"/>
          <w:b/>
          <w:sz w:val="24"/>
          <w:szCs w:val="24"/>
        </w:rPr>
        <w:t xml:space="preserve"> 02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licitantes deverão apresentar no Envelope nº 02 – HABILITAÇÃO, os documentos abaixo enumerados: 12 – DA </w:t>
      </w:r>
      <w:proofErr w:type="gramStart"/>
      <w:r w:rsidRPr="00FB1EFC">
        <w:rPr>
          <w:rFonts w:ascii="Times New Roman" w:hAnsi="Times New Roman" w:cs="Times New Roman"/>
          <w:sz w:val="24"/>
          <w:szCs w:val="24"/>
        </w:rPr>
        <w:t>HABILITAÇÃO</w:t>
      </w:r>
      <w:proofErr w:type="gramEnd"/>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documentos necessários à habilitação deverão estar com prazo vigente, à exceção daqueles que, por sua natureza, não contenham validade, e poderão ser apresentados em original, por qualquer processo de cópia autenticada por tabelião de notas ou por </w:t>
      </w:r>
      <w:r w:rsidRPr="00FB1EFC">
        <w:rPr>
          <w:rFonts w:ascii="Times New Roman" w:hAnsi="Times New Roman" w:cs="Times New Roman"/>
          <w:sz w:val="24"/>
          <w:szCs w:val="24"/>
        </w:rPr>
        <w:lastRenderedPageBreak/>
        <w:t xml:space="preserve">servidor da unidade que realizará o Pregão, ou publicação em órgãos da imprensa oficial, não sendo aceitos “protocolos de entrega” ou “solicitação de documento” em substituição aos documentos requeridos neste edital.  </w:t>
      </w:r>
    </w:p>
    <w:p w:rsidR="00C858E4" w:rsidRPr="00FB1EFC" w:rsidRDefault="00C858E4" w:rsidP="00FB1EFC">
      <w:pPr>
        <w:pStyle w:val="SemEspaamento"/>
        <w:jc w:val="both"/>
        <w:rPr>
          <w:rFonts w:ascii="Times New Roman" w:hAnsi="Times New Roman" w:cs="Times New Roman"/>
          <w:sz w:val="24"/>
          <w:szCs w:val="24"/>
        </w:rPr>
      </w:pPr>
    </w:p>
    <w:p w:rsidR="00FB1EFC" w:rsidRPr="0069414F" w:rsidRDefault="00FB1EFC" w:rsidP="00FB1EFC">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 xml:space="preserve">12.1 – DA HABILITAÇÃO JURÍDICA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Registro comercial, no caso de empresa individual;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Ato constitutivo, estatuto ou contrato em vigor, devidamente registrado, em se tratando de sociedades comerciais e no caso de sociedade por ações, acompanhado dos documentos de eleição de seus atuais administradores;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Inscrição do ato constitutivo no caso de sociedades civis, acompanhada de prova de Diretoria em exercício;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Decreto de autorização, em se tratando de empresa ou sociedade estrangeira em funcionamento no País, e ato de registro ou autorização para funcionamento expedido pelo órgão competente, quando a atividade assim o exigir.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e) Cédula de Identidade </w:t>
      </w:r>
      <w:proofErr w:type="gramStart"/>
      <w:r w:rsidRPr="00FB1EFC">
        <w:rPr>
          <w:rFonts w:ascii="Times New Roman" w:hAnsi="Times New Roman" w:cs="Times New Roman"/>
          <w:sz w:val="24"/>
          <w:szCs w:val="24"/>
        </w:rPr>
        <w:t>do(</w:t>
      </w:r>
      <w:proofErr w:type="gramEnd"/>
      <w:r w:rsidRPr="00FB1EFC">
        <w:rPr>
          <w:rFonts w:ascii="Times New Roman" w:hAnsi="Times New Roman" w:cs="Times New Roman"/>
          <w:sz w:val="24"/>
          <w:szCs w:val="24"/>
        </w:rPr>
        <w:t>s) representante(s) legal(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da licitante, definido no ato constitutivo, estatuto ou contrato social em vigor.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f) Declaração de empregado menor (modelo descrito no Anexo 07).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g) Declaração de inexistência de fatos supervenientes (modelo descrito no Anexo 07).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h) Declaração do licitante de inexistência de débito perante o Município de </w:t>
      </w:r>
      <w:r w:rsidR="0069414F">
        <w:rPr>
          <w:rFonts w:ascii="Times New Roman" w:hAnsi="Times New Roman" w:cs="Times New Roman"/>
          <w:sz w:val="24"/>
          <w:szCs w:val="24"/>
        </w:rPr>
        <w:t>Barra Bonita/SC</w:t>
      </w:r>
      <w:r w:rsidRPr="00FB1EFC">
        <w:rPr>
          <w:rFonts w:ascii="Times New Roman" w:hAnsi="Times New Roman" w:cs="Times New Roman"/>
          <w:sz w:val="24"/>
          <w:szCs w:val="24"/>
        </w:rPr>
        <w:t xml:space="preserve">, (modelo no Anexo 07).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i) Declaração do licitante de que não tenha sido declarada inidônea pela Administração Pública Federal, Estadual ou Municipal, ou que esteja cumprindo suspensão do direito de licitar e de contratar com a Administração Pública do Município de </w:t>
      </w:r>
      <w:r w:rsidR="0069414F">
        <w:rPr>
          <w:rFonts w:ascii="Times New Roman" w:hAnsi="Times New Roman" w:cs="Times New Roman"/>
          <w:sz w:val="24"/>
          <w:szCs w:val="24"/>
        </w:rPr>
        <w:t xml:space="preserve">Barra Bonita/SC </w:t>
      </w:r>
      <w:r w:rsidRPr="00FB1EFC">
        <w:rPr>
          <w:rFonts w:ascii="Times New Roman" w:hAnsi="Times New Roman" w:cs="Times New Roman"/>
          <w:sz w:val="24"/>
          <w:szCs w:val="24"/>
        </w:rPr>
        <w:t xml:space="preserve">(modelo descrito no Anexo 07).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Observação: As declarações de que tratam as alíneas “f”, ‘g’, ‘h’ e ‘i’ do item 12.1 podem ser entregues em apenas um documento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modelo do Anexo 07), ou individualmente.  </w:t>
      </w:r>
    </w:p>
    <w:p w:rsidR="0069414F" w:rsidRPr="00FB1EFC" w:rsidRDefault="0069414F" w:rsidP="00FB1EFC">
      <w:pPr>
        <w:pStyle w:val="SemEspaamento"/>
        <w:jc w:val="both"/>
        <w:rPr>
          <w:rFonts w:ascii="Times New Roman" w:hAnsi="Times New Roman" w:cs="Times New Roman"/>
          <w:sz w:val="24"/>
          <w:szCs w:val="24"/>
        </w:rPr>
      </w:pPr>
    </w:p>
    <w:p w:rsidR="00FB1EFC" w:rsidRPr="0069414F" w:rsidRDefault="00FB1EFC" w:rsidP="00FB1EFC">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 xml:space="preserve">12.2 – DA REGULARIDADE FISCAL E TRABALHISTA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Prova de inscrição no Cadastro Nacional de Pessoa Jurídica – CNPJ.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Prova de regularidade para com a Fazenda Pública Federa (Certidão Conjunta da PGFN e RFB), Estadual e Municipal da sede da licitante, comprovada através de certidão negativa;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Prova de regularidade com o Fundo de Garantia por Tempo de Serviço – FGTS;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Prova de regularidade com a Seguridade Social (INSS).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e) Prova de regularidade com a Justiça do Trabalho, através de certidão negativa ou certidão positiva com efeito de negativa (www.tst.jus.br/</w:t>
      </w:r>
      <w:r w:rsidR="00A2496A" w:rsidRPr="00FB1EFC">
        <w:rPr>
          <w:rFonts w:ascii="Times New Roman" w:hAnsi="Times New Roman" w:cs="Times New Roman"/>
          <w:sz w:val="24"/>
          <w:szCs w:val="24"/>
        </w:rPr>
        <w:t>certidão</w:t>
      </w:r>
      <w:r w:rsidRPr="00FB1EFC">
        <w:rPr>
          <w:rFonts w:ascii="Times New Roman" w:hAnsi="Times New Roman" w:cs="Times New Roman"/>
          <w:sz w:val="24"/>
          <w:szCs w:val="24"/>
        </w:rPr>
        <w:t xml:space="preserve">).  </w:t>
      </w:r>
    </w:p>
    <w:p w:rsidR="0069414F" w:rsidRPr="00FB1EFC" w:rsidRDefault="0069414F" w:rsidP="00FB1EFC">
      <w:pPr>
        <w:pStyle w:val="SemEspaamento"/>
        <w:jc w:val="both"/>
        <w:rPr>
          <w:rFonts w:ascii="Times New Roman" w:hAnsi="Times New Roman" w:cs="Times New Roman"/>
          <w:sz w:val="24"/>
          <w:szCs w:val="24"/>
        </w:rPr>
      </w:pPr>
    </w:p>
    <w:p w:rsidR="00FB1EFC" w:rsidRPr="0069414F" w:rsidRDefault="00FB1EFC" w:rsidP="00FB1EFC">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12.3 – DA QUALIFICAÇÃO TÉCNICA</w:t>
      </w:r>
      <w:proofErr w:type="gramStart"/>
      <w:r w:rsidRPr="0069414F">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 Alvará de funcionamento emitido pelo órg</w:t>
      </w:r>
      <w:r w:rsidR="0033691A">
        <w:rPr>
          <w:rFonts w:ascii="Times New Roman" w:hAnsi="Times New Roman" w:cs="Times New Roman"/>
          <w:sz w:val="24"/>
          <w:szCs w:val="24"/>
        </w:rPr>
        <w:t>ão fiscal da sede do licitante</w:t>
      </w:r>
      <w:r w:rsidRPr="00FB1EFC">
        <w:rPr>
          <w:rFonts w:ascii="Times New Roman" w:hAnsi="Times New Roman" w:cs="Times New Roman"/>
          <w:sz w:val="24"/>
          <w:szCs w:val="24"/>
        </w:rPr>
        <w:t xml:space="preserve">.  </w:t>
      </w:r>
    </w:p>
    <w:p w:rsidR="00FB1EFC" w:rsidRDefault="0033691A"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b</w:t>
      </w:r>
      <w:r w:rsidR="00FB1EFC" w:rsidRPr="00FB1EFC">
        <w:rPr>
          <w:rFonts w:ascii="Times New Roman" w:hAnsi="Times New Roman" w:cs="Times New Roman"/>
          <w:sz w:val="24"/>
          <w:szCs w:val="24"/>
        </w:rPr>
        <w:t xml:space="preserve">) Declaração de que assume o compromisso de reparar os problemas que porventura surgirem nos produtos ofertados - objeto desta licitação -, no prazo determinado pelo Município, contado do recebimento da notificação desta.  </w:t>
      </w:r>
    </w:p>
    <w:p w:rsidR="00A2496A" w:rsidRDefault="00A2496A"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c) Comprovante de que a licitante forneceu algum objeto de natureza igual ao indicado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no anexo 03 do edital. A comprovação será feita por meio de apresentação de no mínimo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(um) atestado de capacidade técnica fornecido por órgão da Administração Pública ou Entidade Privada, devidamente assinado, carimbado e em papel timbrado da empresa ou órgão tomado, compatível com o objeto desta licitação ou cópia da nota fiscal e/ou nota de serviço.</w:t>
      </w:r>
    </w:p>
    <w:p w:rsidR="00C858E4" w:rsidRPr="00C858E4" w:rsidRDefault="00C858E4" w:rsidP="00FB1EFC">
      <w:pPr>
        <w:pStyle w:val="SemEspaamento"/>
        <w:jc w:val="both"/>
        <w:rPr>
          <w:rFonts w:ascii="Times New Roman" w:hAnsi="Times New Roman" w:cs="Times New Roman"/>
          <w:b/>
          <w:sz w:val="24"/>
          <w:szCs w:val="24"/>
        </w:rPr>
      </w:pPr>
    </w:p>
    <w:p w:rsidR="00FB1EFC" w:rsidRPr="00C858E4" w:rsidRDefault="00FB1EFC" w:rsidP="00FB1EFC">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lastRenderedPageBreak/>
        <w:t>13 – DOS PROCEDIMENTOS DA SESSÃO E JULGAMENTO</w:t>
      </w:r>
      <w:proofErr w:type="gramStart"/>
      <w:r w:rsidRPr="00C858E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13.1 </w:t>
      </w:r>
      <w:r w:rsidR="00C858E4">
        <w:rPr>
          <w:rFonts w:ascii="Times New Roman" w:hAnsi="Times New Roman" w:cs="Times New Roman"/>
          <w:sz w:val="24"/>
          <w:szCs w:val="24"/>
        </w:rPr>
        <w:t>– Declarada aberta a sessão pelo</w:t>
      </w:r>
      <w:r w:rsidRPr="00FB1EFC">
        <w:rPr>
          <w:rFonts w:ascii="Times New Roman" w:hAnsi="Times New Roman" w:cs="Times New Roman"/>
          <w:sz w:val="24"/>
          <w:szCs w:val="24"/>
        </w:rPr>
        <w:t xml:space="preserve"> Pregoeir</w:t>
      </w:r>
      <w:r w:rsidR="00C858E4">
        <w:rPr>
          <w:rFonts w:ascii="Times New Roman" w:hAnsi="Times New Roman" w:cs="Times New Roman"/>
          <w:sz w:val="24"/>
          <w:szCs w:val="24"/>
        </w:rPr>
        <w:t>o</w:t>
      </w:r>
      <w:r w:rsidRPr="00FB1EFC">
        <w:rPr>
          <w:rFonts w:ascii="Times New Roman" w:hAnsi="Times New Roman" w:cs="Times New Roman"/>
          <w:sz w:val="24"/>
          <w:szCs w:val="24"/>
        </w:rPr>
        <w:t xml:space="preserve"> Oficial, não mais serão admitidos novos licitantes.  </w:t>
      </w:r>
    </w:p>
    <w:p w:rsidR="00FB1EFC" w:rsidRPr="00FB1EFC" w:rsidRDefault="00C858E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13.2 – O</w:t>
      </w:r>
      <w:r w:rsidR="0033691A">
        <w:rPr>
          <w:rFonts w:ascii="Times New Roman" w:hAnsi="Times New Roman" w:cs="Times New Roman"/>
          <w:sz w:val="24"/>
          <w:szCs w:val="24"/>
        </w:rPr>
        <w:t xml:space="preserve"> Pregoeiro </w:t>
      </w:r>
      <w:r w:rsidR="00FB1EFC" w:rsidRPr="00FB1EFC">
        <w:rPr>
          <w:rFonts w:ascii="Times New Roman" w:hAnsi="Times New Roman" w:cs="Times New Roman"/>
          <w:sz w:val="24"/>
          <w:szCs w:val="24"/>
        </w:rPr>
        <w:t xml:space="preserve">procederá à abertura do Envelope nº 001 – PROPOSTA, julgando-as e classificando-as, MENOR PREÇO POR </w:t>
      </w:r>
      <w:r>
        <w:rPr>
          <w:rFonts w:ascii="Times New Roman" w:hAnsi="Times New Roman" w:cs="Times New Roman"/>
          <w:sz w:val="24"/>
          <w:szCs w:val="24"/>
        </w:rPr>
        <w:t>ITEM</w:t>
      </w:r>
      <w:r w:rsidR="00FB1EFC" w:rsidRPr="00FB1EFC">
        <w:rPr>
          <w:rFonts w:ascii="Times New Roman" w:hAnsi="Times New Roman" w:cs="Times New Roman"/>
          <w:sz w:val="24"/>
          <w:szCs w:val="24"/>
        </w:rPr>
        <w:t xml:space="preserve">, considerando para tanto, as disposições da Lei nº 10.520/02, principalmente as previstas no art. 4º, VIII, VIII, IX e X.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13.3 – Não serão admitidos lances ou propostas fracionados por item.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13.4 – Serão desclassificadas as propostas elaboradas em desacordo com os termos deste edital, o Anexo </w:t>
      </w:r>
      <w:proofErr w:type="gramStart"/>
      <w:r w:rsidRPr="00FB1EFC">
        <w:rPr>
          <w:rFonts w:ascii="Times New Roman" w:hAnsi="Times New Roman" w:cs="Times New Roman"/>
          <w:sz w:val="24"/>
          <w:szCs w:val="24"/>
        </w:rPr>
        <w:t>3</w:t>
      </w:r>
      <w:proofErr w:type="gramEnd"/>
      <w:r w:rsidRPr="00FB1EFC">
        <w:rPr>
          <w:rFonts w:ascii="Times New Roman" w:hAnsi="Times New Roman" w:cs="Times New Roman"/>
          <w:sz w:val="24"/>
          <w:szCs w:val="24"/>
        </w:rPr>
        <w:t xml:space="preserve"> ou imponham condições, que se opuserem a qualquer dispositivo legal vigente, ou que consignarem preços excessivos ou manifestamente inexequíveis.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13.5 – No curso da sessão, o autor da oferta de valor mais baixo e os das ofertas com preços de até 10%</w:t>
      </w:r>
      <w:proofErr w:type="gramStart"/>
      <w:r w:rsidRPr="00FB1EFC">
        <w:rPr>
          <w:rFonts w:ascii="Times New Roman" w:hAnsi="Times New Roman" w:cs="Times New Roman"/>
          <w:sz w:val="24"/>
          <w:szCs w:val="24"/>
        </w:rPr>
        <w:t>(</w:t>
      </w:r>
      <w:proofErr w:type="gramEnd"/>
      <w:r w:rsidRPr="00FB1EFC">
        <w:rPr>
          <w:rFonts w:ascii="Times New Roman" w:hAnsi="Times New Roman" w:cs="Times New Roman"/>
          <w:sz w:val="24"/>
          <w:szCs w:val="24"/>
        </w:rPr>
        <w:t xml:space="preserve">dez por cento) superiores àquela poderão fazer novos lances verbais e sucessivos, quaisquer que sejam os preços oferecidos.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13.6 – Não havendo pelo menos </w:t>
      </w:r>
      <w:proofErr w:type="gramStart"/>
      <w:r w:rsidRPr="00FB1EFC">
        <w:rPr>
          <w:rFonts w:ascii="Times New Roman" w:hAnsi="Times New Roman" w:cs="Times New Roman"/>
          <w:sz w:val="24"/>
          <w:szCs w:val="24"/>
        </w:rPr>
        <w:t>3</w:t>
      </w:r>
      <w:proofErr w:type="gramEnd"/>
      <w:r w:rsidRPr="00FB1EFC">
        <w:rPr>
          <w:rFonts w:ascii="Times New Roman" w:hAnsi="Times New Roman" w:cs="Times New Roman"/>
          <w:sz w:val="24"/>
          <w:szCs w:val="24"/>
        </w:rPr>
        <w:t xml:space="preserve"> (três) ofertas nas condições definidas no item 13.5, poderão os autores das melhores propostas, até o máximo de 3(três) – a melhor proposta e mais duas – , oferecer novos lances verbais e sucessivos, quaisquer que sejam os preços oferecidos.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13.7 – Uma vez classificada as propostas a Pregoeira convidará individualmente os licitantes classificados, de forma sequencial, a apresentar lances verbais, a partir do autor da proposta classificada de maior preço e os demais, em ordem decrescente de valor.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13.8 – Os valores dos lances deverão ser decrescentes e distintos.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13.9 – A desistência em apresentar lance verbal, quando convidado pel</w:t>
      </w:r>
      <w:r w:rsidR="00C858E4">
        <w:rPr>
          <w:rFonts w:ascii="Times New Roman" w:hAnsi="Times New Roman" w:cs="Times New Roman"/>
          <w:sz w:val="24"/>
          <w:szCs w:val="24"/>
        </w:rPr>
        <w:t xml:space="preserve">o </w:t>
      </w:r>
      <w:r w:rsidRPr="00FB1EFC">
        <w:rPr>
          <w:rFonts w:ascii="Times New Roman" w:hAnsi="Times New Roman" w:cs="Times New Roman"/>
          <w:sz w:val="24"/>
          <w:szCs w:val="24"/>
        </w:rPr>
        <w:t>Pregoeir</w:t>
      </w:r>
      <w:r w:rsidR="00C858E4">
        <w:rPr>
          <w:rFonts w:ascii="Times New Roman" w:hAnsi="Times New Roman" w:cs="Times New Roman"/>
          <w:sz w:val="24"/>
          <w:szCs w:val="24"/>
        </w:rPr>
        <w:t>o</w:t>
      </w:r>
      <w:r w:rsidRPr="00FB1EFC">
        <w:rPr>
          <w:rFonts w:ascii="Times New Roman" w:hAnsi="Times New Roman" w:cs="Times New Roman"/>
          <w:sz w:val="24"/>
          <w:szCs w:val="24"/>
        </w:rPr>
        <w:t xml:space="preserve">, implicará a exclusão do licitante da etapa de lances verbais e na manutenção do último preço apresentado pelo licitante, para efeito de ordenação das propostas.  </w:t>
      </w:r>
    </w:p>
    <w:p w:rsidR="00FB1EFC" w:rsidRPr="00FB1EFC" w:rsidRDefault="00C858E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13.10 – O</w:t>
      </w:r>
      <w:r w:rsidR="00FB1EFC"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00FB1EFC" w:rsidRPr="00FB1EFC">
        <w:rPr>
          <w:rFonts w:ascii="Times New Roman" w:hAnsi="Times New Roman" w:cs="Times New Roman"/>
          <w:sz w:val="24"/>
          <w:szCs w:val="24"/>
        </w:rPr>
        <w:t xml:space="preserve"> durante a sessão</w:t>
      </w:r>
      <w:proofErr w:type="gramStart"/>
      <w:r w:rsidR="00FB1EFC" w:rsidRPr="00FB1EFC">
        <w:rPr>
          <w:rFonts w:ascii="Times New Roman" w:hAnsi="Times New Roman" w:cs="Times New Roman"/>
          <w:sz w:val="24"/>
          <w:szCs w:val="24"/>
        </w:rPr>
        <w:t>, poderá</w:t>
      </w:r>
      <w:proofErr w:type="gramEnd"/>
      <w:r w:rsidR="00FB1EFC" w:rsidRPr="00FB1EFC">
        <w:rPr>
          <w:rFonts w:ascii="Times New Roman" w:hAnsi="Times New Roman" w:cs="Times New Roman"/>
          <w:sz w:val="24"/>
          <w:szCs w:val="24"/>
        </w:rPr>
        <w:t xml:space="preserve"> estipular normas, procedimentos, prazos e demais condições que julgar necessárias, a fim de por ordem ao certame.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13.11 – Não poderá haver desistência dos lances ofertados, sujeitando-se o proponente desistente às penalidades previstas em lei e neste edital.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13.12 - Dos lances ofertados não caberá retratação.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13.13 – Não havendo mais interesse dos licitantes em apresentar lance verbal, será encerrada a etapa competitiva e ordenada às ofertas, exclusivamente pelo critério de menor preço por lote.  </w:t>
      </w:r>
    </w:p>
    <w:p w:rsidR="00FB1EFC" w:rsidRPr="00FB1EFC" w:rsidRDefault="00C858E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13.14 – Em seguida, o</w:t>
      </w:r>
      <w:r w:rsidR="00FB1EFC"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00FB1EFC" w:rsidRPr="00FB1EFC">
        <w:rPr>
          <w:rFonts w:ascii="Times New Roman" w:hAnsi="Times New Roman" w:cs="Times New Roman"/>
          <w:sz w:val="24"/>
          <w:szCs w:val="24"/>
        </w:rPr>
        <w:t xml:space="preserve"> examinará a aceitabilidade da(s) primeira(s) classificada(s), quanto ao objeto e valor, decidindo motivadamente a respeito.  </w:t>
      </w:r>
    </w:p>
    <w:p w:rsidR="00FB1EFC" w:rsidRP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13.15 – Sendo aceitável a proposta será aberto o Envelope nº 02 – HABILITAÇÃO</w:t>
      </w:r>
      <w:proofErr w:type="gramEnd"/>
      <w:r w:rsidRPr="00FB1EFC">
        <w:rPr>
          <w:rFonts w:ascii="Times New Roman" w:hAnsi="Times New Roman" w:cs="Times New Roman"/>
          <w:sz w:val="24"/>
          <w:szCs w:val="24"/>
        </w:rPr>
        <w:t xml:space="preserve"> e verificado o atendimento as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previstas neste edital.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13.16 – Constatado o atendimento às exigências fixadas neste edital (PROPOSTA e HABILITAÇÃO), a(s) licitante(s) </w:t>
      </w:r>
      <w:proofErr w:type="gramStart"/>
      <w:r w:rsidRPr="00FB1EFC">
        <w:rPr>
          <w:rFonts w:ascii="Times New Roman" w:hAnsi="Times New Roman" w:cs="Times New Roman"/>
          <w:sz w:val="24"/>
          <w:szCs w:val="24"/>
        </w:rPr>
        <w:t>será(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declarada(s) vencedora(s), sendo-lhe(s) adjudicado POR LOTE o objeto do certame, caso não ocorra a manifestação de recurso. No caso em que a vencedora seja empresa enquadrada como Microempresa ou Empresa de Pequeno Porte, e haja problema na documentação de regularidade fiscal apresentada, serão dados 02 dias úteis prorrogáveis por mais 02, para que a mesma apresente sua regularização, (seguindo normas da Lei Complementar 123/06).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13.17 – A adjudicação do objeto desta licitação poderá ser a mais de um licitante.   </w:t>
      </w:r>
    </w:p>
    <w:p w:rsidR="00C858E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13.18 – O proponente é responsável pelas informações e documentações apresentadas, sendo motivo de desclassificação ou inabilitação a prestação de quaisquer dados ou documentos falsos.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13.19 – A desclassificação ou inabilitação poderá ocorrer em qualquer fase, se porventura </w:t>
      </w:r>
      <w:r w:rsidR="00C858E4">
        <w:rPr>
          <w:rFonts w:ascii="Times New Roman" w:hAnsi="Times New Roman" w:cs="Times New Roman"/>
          <w:sz w:val="24"/>
          <w:szCs w:val="24"/>
        </w:rPr>
        <w:t>o</w:t>
      </w:r>
      <w:r w:rsidRPr="00FB1EFC">
        <w:rPr>
          <w:rFonts w:ascii="Times New Roman" w:hAnsi="Times New Roman" w:cs="Times New Roman"/>
          <w:sz w:val="24"/>
          <w:szCs w:val="24"/>
        </w:rPr>
        <w:t xml:space="preserve"> Pregoeir</w:t>
      </w:r>
      <w:r w:rsidR="00C858E4">
        <w:rPr>
          <w:rFonts w:ascii="Times New Roman" w:hAnsi="Times New Roman" w:cs="Times New Roman"/>
          <w:sz w:val="24"/>
          <w:szCs w:val="24"/>
        </w:rPr>
        <w:t>o</w:t>
      </w:r>
      <w:r w:rsidRPr="00FB1EFC">
        <w:rPr>
          <w:rFonts w:ascii="Times New Roman" w:hAnsi="Times New Roman" w:cs="Times New Roman"/>
          <w:sz w:val="24"/>
          <w:szCs w:val="24"/>
        </w:rPr>
        <w:t xml:space="preserve"> vier a tomar conhecimento de fatos que contrariem as disposições contidas neste edital ou que desabonem a idoneidade do proponente.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13.20 – O licitante declarado vencedor deverá encaminhar a proposta realinhada (com preços finais) ao setor de Pregão com prazo máximo de 02 (dois) dias útil após o encerramento do certame.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14 – DOS RECURSOS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14.1 – Dos atos relacionados a este procedimento licitatório cabem os recursos previstos na Lei nº 10.520/02, na Lei nº 8.666/93, Decreto Federal nº 7.892/13 e suas alterações, sendo a autoridade superior para decidir sobre a admissibilidade do recurso proposto, o </w:t>
      </w:r>
      <w:proofErr w:type="spellStart"/>
      <w:r w:rsidRPr="00FB1EFC">
        <w:rPr>
          <w:rFonts w:ascii="Times New Roman" w:hAnsi="Times New Roman" w:cs="Times New Roman"/>
          <w:sz w:val="24"/>
          <w:szCs w:val="24"/>
        </w:rPr>
        <w:t>Exm°</w:t>
      </w:r>
      <w:proofErr w:type="spellEnd"/>
      <w:r w:rsidRPr="00FB1EFC">
        <w:rPr>
          <w:rFonts w:ascii="Times New Roman" w:hAnsi="Times New Roman" w:cs="Times New Roman"/>
          <w:sz w:val="24"/>
          <w:szCs w:val="24"/>
        </w:rPr>
        <w:t xml:space="preserve"> Prefeito Municipal.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14.2 – Os recursos deverão ser protocolados na Prefeitura Municipal de </w:t>
      </w:r>
      <w:r w:rsidR="00C858E4">
        <w:rPr>
          <w:rFonts w:ascii="Times New Roman" w:hAnsi="Times New Roman" w:cs="Times New Roman"/>
          <w:sz w:val="24"/>
          <w:szCs w:val="24"/>
        </w:rPr>
        <w:t>Barra Bonita/SC</w:t>
      </w:r>
      <w:r w:rsidRPr="00FB1EFC">
        <w:rPr>
          <w:rFonts w:ascii="Times New Roman" w:hAnsi="Times New Roman" w:cs="Times New Roman"/>
          <w:sz w:val="24"/>
          <w:szCs w:val="24"/>
        </w:rPr>
        <w:t xml:space="preserve">, observando os seguintes critérios: </w:t>
      </w:r>
    </w:p>
    <w:p w:rsidR="00FB1EFC" w:rsidRPr="00FB1EFC" w:rsidRDefault="00C858E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00FB1EFC" w:rsidRPr="00FB1EFC">
        <w:rPr>
          <w:rFonts w:ascii="Times New Roman" w:hAnsi="Times New Roman" w:cs="Times New Roman"/>
          <w:sz w:val="24"/>
          <w:szCs w:val="24"/>
        </w:rPr>
        <w:t xml:space="preserve">a) serem dirigidos </w:t>
      </w:r>
      <w:r>
        <w:rPr>
          <w:rFonts w:ascii="Times New Roman" w:hAnsi="Times New Roman" w:cs="Times New Roman"/>
          <w:sz w:val="24"/>
          <w:szCs w:val="24"/>
        </w:rPr>
        <w:t>ao</w:t>
      </w:r>
      <w:r w:rsidR="00FB1EFC"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00FB1EFC" w:rsidRPr="00FB1EFC">
        <w:rPr>
          <w:rFonts w:ascii="Times New Roman" w:hAnsi="Times New Roman" w:cs="Times New Roman"/>
          <w:sz w:val="24"/>
          <w:szCs w:val="24"/>
        </w:rPr>
        <w:t xml:space="preserve"> </w:t>
      </w:r>
      <w:proofErr w:type="gramStart"/>
      <w:r w:rsidR="00FB1EFC" w:rsidRPr="00FB1EFC">
        <w:rPr>
          <w:rFonts w:ascii="Times New Roman" w:hAnsi="Times New Roman" w:cs="Times New Roman"/>
          <w:sz w:val="24"/>
          <w:szCs w:val="24"/>
        </w:rPr>
        <w:t>Oficial, devidamente fundamentados e acompanhados da documentação pertinentes autenticados</w:t>
      </w:r>
      <w:proofErr w:type="gramEnd"/>
      <w:r w:rsidR="00FB1EFC" w:rsidRPr="00FB1EFC">
        <w:rPr>
          <w:rFonts w:ascii="Times New Roman" w:hAnsi="Times New Roman" w:cs="Times New Roman"/>
          <w:sz w:val="24"/>
          <w:szCs w:val="24"/>
        </w:rPr>
        <w:t xml:space="preserve"> (ato constitutivo, estatuto ou contrato social com seus termos aditivos ou contrato social consolidado, devidamente registrado na Junta Comercial ou no cartório de pessoas jurídicas, conforme o caso);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b) estarem assinados por representante legal do licitante, com comprovação de que a pessoa tem poderes para tal, hipótese em que deverá ser anexado o instrumento procuratório;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Obs.: Os recursos protocolados em desacordo com as alíneas acima não serão reconhecidas.  </w:t>
      </w:r>
    </w:p>
    <w:p w:rsidR="00C858E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14.3 - após manifestar e motivar a intenção de recurso – que feita durante a sessão do pregão – o licitante terá 03 (três) dias para apresentar as razões do recurso, ficando os demais licitantes desde logo intimados para apresentar </w:t>
      </w:r>
      <w:proofErr w:type="spellStart"/>
      <w:proofErr w:type="gramStart"/>
      <w:r w:rsidRPr="00FB1EFC">
        <w:rPr>
          <w:rFonts w:ascii="Times New Roman" w:hAnsi="Times New Roman" w:cs="Times New Roman"/>
          <w:sz w:val="24"/>
          <w:szCs w:val="24"/>
        </w:rPr>
        <w:t>contra-razões</w:t>
      </w:r>
      <w:proofErr w:type="spellEnd"/>
      <w:proofErr w:type="gramEnd"/>
      <w:r w:rsidRPr="00FB1EFC">
        <w:rPr>
          <w:rFonts w:ascii="Times New Roman" w:hAnsi="Times New Roman" w:cs="Times New Roman"/>
          <w:sz w:val="24"/>
          <w:szCs w:val="24"/>
        </w:rPr>
        <w:t xml:space="preserve"> em igual prazo, que começarão a correr do término do prazo concedido a recorrente, sendo-lhes assegurada vista imediata dos autos.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14.4 – A falta de manifestação imediata e motivada do licitante, no ato da sessão do pregão, importará na decadência do direito de recurso e a adjudicação do objeto da licitação será feita pelo pregoeiro ao vencedor.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14.5 – Não serão conhecidos os recursos apresentados intempestivamente e/ou subscritos por representante não habilitado legalmente ou não identificado no processo para responder pela empresa licitante, e ainda os recursos enviados por fax e/ou e-mail e Correios não serão conhecidos.   </w:t>
      </w:r>
    </w:p>
    <w:p w:rsidR="00C858E4" w:rsidRPr="00FB1EFC" w:rsidRDefault="00C858E4" w:rsidP="00FB1EFC">
      <w:pPr>
        <w:pStyle w:val="SemEspaamento"/>
        <w:jc w:val="both"/>
        <w:rPr>
          <w:rFonts w:ascii="Times New Roman" w:hAnsi="Times New Roman" w:cs="Times New Roman"/>
          <w:sz w:val="24"/>
          <w:szCs w:val="24"/>
        </w:rPr>
      </w:pPr>
    </w:p>
    <w:p w:rsidR="00FB1EFC" w:rsidRPr="00C858E4" w:rsidRDefault="00FB1EFC" w:rsidP="00FB1EFC">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 xml:space="preserve">15 – DA ADJUCAÇÃO, HOMOLOGAÇÃO E ATA DE REGISTRO DE </w:t>
      </w:r>
      <w:proofErr w:type="gramStart"/>
      <w:r w:rsidRPr="00C858E4">
        <w:rPr>
          <w:rFonts w:ascii="Times New Roman" w:hAnsi="Times New Roman" w:cs="Times New Roman"/>
          <w:b/>
          <w:sz w:val="24"/>
          <w:szCs w:val="24"/>
        </w:rPr>
        <w:t>PREÇOS</w:t>
      </w:r>
      <w:proofErr w:type="gramEnd"/>
      <w:r w:rsidRPr="00C858E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15.1 – Caso não haja interesse recursal manifestado logo após a sessão, a Pregoeira é quem adjudicará o objeto conforme previsto como suas atribuições, sendo que esta adjudicação não produzirá efeitos até a homologação pela autoridade superior.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15.2 – Cabe a autoridade superior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homologação do objeto da licitação ao licitante vencedor.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15.3 – Em caso de recurso e o mesmo decidido, a autoridade superior fará a adjudicação e homologação do objeto da licitação ao licitante vencedor.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15.4 – O resultado de julgamento será submetido à autoridade competente para homologação.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15.5 – O compromisso para a futura e eventual contratação se dará a partir da assinatura da Ata de Registro de Preços, com vigência de 12 (doze) meses a partir da sua assinatura.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15.6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Homologada esta licitação, a Comissão do Pregão convocará os interessados para assinatura da Ata de Registro de Preços que, após cumpridos os requisitos de publicidade, terá efeito de compromisso de fornecimento nas condições estabelecidas.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15.7 – A contratação do fornecedor será formalizada através da emissão da</w:t>
      </w:r>
      <w:r w:rsidR="00C858E4">
        <w:rPr>
          <w:rFonts w:ascii="Times New Roman" w:hAnsi="Times New Roman" w:cs="Times New Roman"/>
          <w:sz w:val="24"/>
          <w:szCs w:val="24"/>
        </w:rPr>
        <w:t xml:space="preserve"> Requisição</w:t>
      </w:r>
      <w:r w:rsidRPr="00FB1EFC">
        <w:rPr>
          <w:rFonts w:ascii="Times New Roman" w:hAnsi="Times New Roman" w:cs="Times New Roman"/>
          <w:sz w:val="24"/>
          <w:szCs w:val="24"/>
        </w:rPr>
        <w:t xml:space="preserve">, que contará a partir do recebimento e nas condições estabelecidas neste Edital e seus Anexos.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15.8 – É facultado à Comissão do Pregão, quando a convocada não comparecer para assinar a ata, não apresentar situação regular no ato da assinatura do contrato ou, ainda, recusar-se a assiná-lo, injustificadamente, convocar as LICITANTES remanescentes, na ordem de classificação, sem prejuízo da aplicação das sanções cabíveis, observando o disposto no item 17.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15.9 – O prazo de convocação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item 15.8 ) poderá ser prorrogado, uma vez, por igual período, quando solicitado pela parte, durante o seu transcurso e desde que ocorra motivo justificado e aceito pela Comissão do Pregão.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15.10 – A presente licitação poderá ser revogada por razões de interesse público e será anulada por ilegalidade, através de parecer escrito e devidamente fundamentado, sem que caiba ao licitante o direito à indenização. </w:t>
      </w:r>
    </w:p>
    <w:p w:rsidR="00C858E4" w:rsidRPr="00FB1EFC" w:rsidRDefault="00C858E4" w:rsidP="00FB1EFC">
      <w:pPr>
        <w:pStyle w:val="SemEspaamento"/>
        <w:jc w:val="both"/>
        <w:rPr>
          <w:rFonts w:ascii="Times New Roman" w:hAnsi="Times New Roman" w:cs="Times New Roman"/>
          <w:sz w:val="24"/>
          <w:szCs w:val="24"/>
        </w:rPr>
      </w:pPr>
    </w:p>
    <w:p w:rsidR="00FB1EFC" w:rsidRPr="00C858E4" w:rsidRDefault="00FB1EFC" w:rsidP="00FB1EFC">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16 - DOS ÓRGÃOS PARTICIPANTES DO PREGÃO</w:t>
      </w:r>
      <w:proofErr w:type="gramStart"/>
      <w:r w:rsidRPr="00C858E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16.1 – A Comissão do Pregão - Órgão Gerenciador, será o órgão responsável pelos atos de controle e administração do Registro de Preços decorrentes desta Licitação e indicará sempre que solicitado pelos órgãos usuários, respeitada a ordem de registro e os quantitativos a </w:t>
      </w:r>
      <w:proofErr w:type="gramStart"/>
      <w:r w:rsidRPr="00FB1EFC">
        <w:rPr>
          <w:rFonts w:ascii="Times New Roman" w:hAnsi="Times New Roman" w:cs="Times New Roman"/>
          <w:sz w:val="24"/>
          <w:szCs w:val="24"/>
        </w:rPr>
        <w:t>serem</w:t>
      </w:r>
      <w:proofErr w:type="gramEnd"/>
      <w:r w:rsidRPr="00FB1EFC">
        <w:rPr>
          <w:rFonts w:ascii="Times New Roman" w:hAnsi="Times New Roman" w:cs="Times New Roman"/>
          <w:sz w:val="24"/>
          <w:szCs w:val="24"/>
        </w:rPr>
        <w:t xml:space="preserve"> contratados, o fornecedor para o qual será emitida a </w:t>
      </w:r>
      <w:r w:rsidR="00C858E4">
        <w:rPr>
          <w:rFonts w:ascii="Times New Roman" w:hAnsi="Times New Roman" w:cs="Times New Roman"/>
          <w:sz w:val="24"/>
          <w:szCs w:val="24"/>
        </w:rPr>
        <w:t>Requisição</w:t>
      </w: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16.2 – Os Órgãos Participantes serão responsáveis pela manifestação de interesse em participar do Registro de Preço, providenciando o encaminhamento ao Órgão Gerenciador – Comissão do Pregão, sua estimativa de consumo, sua concordância com o objeto a ser licitado.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16.3 – Cabe ao Órgão Participante aplicar as penalidades decorrentes do descumprimento do pactuado na ata de registro de preço ou o descumprimento das obrigações contratuais, em relação às suas próprias contratações, informando as ocorrências ao Órgão Gerenciador.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16.4 – Poderá utilizar-se da Ata de Registro de Preços qualquer órgão da Administração Estadual ou Municipal que não tenha participado do certame, mediante prévia consulta ao Órgão Gerenciador, desde que devidamente comprovada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vantagem e, respeitadas no que couber, as condições e as regras estabelecidas na Lei n.º  10520/02, Lei n.º 8.666/93, Decreto Federal nº. 7.892/13. </w:t>
      </w:r>
    </w:p>
    <w:p w:rsidR="00C858E4" w:rsidRPr="00FB1EFC" w:rsidRDefault="00C858E4" w:rsidP="00FB1EFC">
      <w:pPr>
        <w:pStyle w:val="SemEspaamento"/>
        <w:jc w:val="both"/>
        <w:rPr>
          <w:rFonts w:ascii="Times New Roman" w:hAnsi="Times New Roman" w:cs="Times New Roman"/>
          <w:sz w:val="24"/>
          <w:szCs w:val="24"/>
        </w:rPr>
      </w:pPr>
    </w:p>
    <w:p w:rsidR="00FB1EFC" w:rsidRPr="00C858E4" w:rsidRDefault="00FB1EFC" w:rsidP="00FB1EFC">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17 – DAS SANÇÕES ADMINISTRATIVAS</w:t>
      </w:r>
      <w:proofErr w:type="gramStart"/>
      <w:r w:rsidRPr="00C858E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17.1 – Ao(s) Licitante(s) </w:t>
      </w:r>
      <w:proofErr w:type="gramStart"/>
      <w:r w:rsidRPr="00FB1EFC">
        <w:rPr>
          <w:rFonts w:ascii="Times New Roman" w:hAnsi="Times New Roman" w:cs="Times New Roman"/>
          <w:sz w:val="24"/>
          <w:szCs w:val="24"/>
        </w:rPr>
        <w:t>poderá(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ser aplicada(s) a(s) sanção(</w:t>
      </w:r>
      <w:proofErr w:type="spellStart"/>
      <w:r w:rsidRPr="00FB1EFC">
        <w:rPr>
          <w:rFonts w:ascii="Times New Roman" w:hAnsi="Times New Roman" w:cs="Times New Roman"/>
          <w:sz w:val="24"/>
          <w:szCs w:val="24"/>
        </w:rPr>
        <w:t>ões</w:t>
      </w:r>
      <w:proofErr w:type="spellEnd"/>
      <w:r w:rsidRPr="00FB1EFC">
        <w:rPr>
          <w:rFonts w:ascii="Times New Roman" w:hAnsi="Times New Roman" w:cs="Times New Roman"/>
          <w:sz w:val="24"/>
          <w:szCs w:val="24"/>
        </w:rPr>
        <w:t xml:space="preserve">) adiante, além das responsabilidades por perdas e danos, devendo observar rigorosamente as condições estabelecidas no edital e sujeitando-se as penalidades constantes no artigo 7° da Lei n° 10.520/2002 e nos artigos 86 e 87 da Lei n°. 8.666/93, conforme disposto: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I – advertência – nos casos de:</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 desistência parcial da proposta, devidamente justificada; b) cotação errônea parcial ou total da proposta, devidamente justificada;</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II – multas – nos seguintes casos e percentuais: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 por atraso injustificado na execução do Contrato/Ordem de Serviço/Autorização de Fornecimento até 30 (trinta) dias: 0,3% (três décimos por cento) por dia de atraso sobre o valor global contratado;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lastRenderedPageBreak/>
        <w:t>b) por atraso injustificado na execução do Contrato/Ordem de Serviço/Autorização de Fornecimento, superior a 30 (trinta) dias: 15% (quinze por cento) sobre o valor global contratado, com possibilidade de cancelamento da Nota de Empenho ou rescisão contratual;</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por desistência da proposta, após ser declarado vencedor, sem motivo justo decorrente de fato superveniente e aceito pela Pregoeira: 15% (quinze por cento) sobre o valor global da proposta;</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d) recusa do adjudicatário em receber o contrato, a Ordem de Serviço/Autorização de Fornecimento, dentro de 05 (cinco) dias úteis contados da data da convocação: 15% (quinze por cento) sobre o valor global da proposta;</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por inexecução total ou parcial injustificada do Contrato/Ordem de Serviço/Autorização de Fornecimento: 20% (vinte por cento) sobre o valor global da proposta ou sobre a parcela não executada, respectivamente;</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f) A aplicação da penalidade de multa não afasta a aplicação da penalidade de suspensão temporária de participação em licitação ou impedimento de licitar ou contratar com a Administração, a critério da Autoridade.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III – suspensão temporária de participação em licitação e impedimento de licitar ou contratar com a Administração: a) por atraso injustificado na execução do Contrato/Ordem de Serviço/Autorização de Fornecimento, superior a 31 (trinta e um) dias: até 01 (um) ano;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 por desistência da proposta, após ser declarado vencedor, sem motivo justo decorrente de fato superveniente e aceito pela Pregoeira: até 02 (dois) anos;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por recusa do adjudicatário em assinar/receber, o Contrato, a Ordem de Serviço/Autorização de Fornecimento e/ou a Ata de Registro de Preços, dentro de até 05 (cinco) dias úteis da data da convocação: até 02 (dois) anos;</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d) por inexecução total ou parcial injustificada do Contrato/Ordem de Serviço/Autorização de Fornecimento: até 02 (dois) anos;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e) por deixar de entregar os documentos exigidos para habilitação: até 02 (dois) anos;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poderá ser concedida sempre que o Licitante ressarcir a Administração pelos prejuízos resultantes.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17.2 – As multas previstas no inciso II serão descontadas, de imediato, do pagamento devido ou cobradas judicialmente, se for o caso.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17.3 – As sanções previstas nos incisos I, III e IV do item 17.1, poderão ser aplicadas juntamente com a do inciso II, facultada a defesa prévia do Licitante no respectivo processo, no prazo de 05 (cinco) dias úteis a contar da intimação, onde deverá ser observada a regra de contagem de prazo estabelecida no art. 110 da Lei </w:t>
      </w:r>
      <w:proofErr w:type="spellStart"/>
      <w:r w:rsidRPr="00FB1EFC">
        <w:rPr>
          <w:rFonts w:ascii="Times New Roman" w:hAnsi="Times New Roman" w:cs="Times New Roman"/>
          <w:sz w:val="24"/>
          <w:szCs w:val="24"/>
        </w:rPr>
        <w:t>n.°</w:t>
      </w:r>
      <w:proofErr w:type="spellEnd"/>
      <w:r w:rsidRPr="00FB1EFC">
        <w:rPr>
          <w:rFonts w:ascii="Times New Roman" w:hAnsi="Times New Roman" w:cs="Times New Roman"/>
          <w:sz w:val="24"/>
          <w:szCs w:val="24"/>
        </w:rPr>
        <w:t xml:space="preserve"> 8.666/93. As sanções administrativas serão aplicadas pela Autoridade após a devida notificação e o transcurso do prazo estabelecido para a defesa prévia. A notificação deverá ocorrer pessoalmente ou por meio de correspondência com aviso de recebimento onde será indicada a conduta considerada irregular, a motivação e a espécie de sanção administrativa que se pretende aplicar, o prazo e o local de entrega das razões de defesa.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17.4 – A suspensão do direito de licitar e contratar com a Administração será declarada em função da natureza e gravidade da falta cometida.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17.5 – A declaração de inidoneidade para licitar e contratar com a Administração Pública será declarada em função da natureza e gravidade da falta cometida.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17.6 – A sanção prevista no inciso IV, do item 17.1 é da competência do Prefeito de </w:t>
      </w:r>
      <w:r w:rsidR="0084476E">
        <w:rPr>
          <w:rFonts w:ascii="Times New Roman" w:hAnsi="Times New Roman" w:cs="Times New Roman"/>
          <w:sz w:val="24"/>
          <w:szCs w:val="24"/>
        </w:rPr>
        <w:t>Barra Bonita</w:t>
      </w:r>
      <w:r w:rsidRPr="00FB1EFC">
        <w:rPr>
          <w:rFonts w:ascii="Times New Roman" w:hAnsi="Times New Roman" w:cs="Times New Roman"/>
          <w:sz w:val="24"/>
          <w:szCs w:val="24"/>
        </w:rPr>
        <w:t xml:space="preserve">, facultada a defesa do Licitante no respectivo processo, no prazo de 05 (cinco) dias da abertura de vista, podendo a reabilitação ser requerida após 02 (dois) </w:t>
      </w:r>
      <w:r w:rsidRPr="00FB1EFC">
        <w:rPr>
          <w:rFonts w:ascii="Times New Roman" w:hAnsi="Times New Roman" w:cs="Times New Roman"/>
          <w:sz w:val="24"/>
          <w:szCs w:val="24"/>
        </w:rPr>
        <w:lastRenderedPageBreak/>
        <w:t>anos de sua aplicação</w:t>
      </w:r>
      <w:proofErr w:type="gramStart"/>
      <w:r w:rsidRPr="00FB1EFC">
        <w:rPr>
          <w:rFonts w:ascii="Times New Roman" w:hAnsi="Times New Roman" w:cs="Times New Roman"/>
          <w:sz w:val="24"/>
          <w:szCs w:val="24"/>
        </w:rPr>
        <w:t xml:space="preserve"> ou antes</w:t>
      </w:r>
      <w:proofErr w:type="gramEnd"/>
      <w:r w:rsidRPr="00FB1EFC">
        <w:rPr>
          <w:rFonts w:ascii="Times New Roman" w:hAnsi="Times New Roman" w:cs="Times New Roman"/>
          <w:sz w:val="24"/>
          <w:szCs w:val="24"/>
        </w:rPr>
        <w:t xml:space="preserve">, se devidamente justificada e aceita pela autoridade que a aplicou.  </w:t>
      </w:r>
    </w:p>
    <w:p w:rsidR="00C858E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17.7 – As demais sanções previstas nos incisos I, II e III do subitem 17.1 são da competência do Prefeito de </w:t>
      </w:r>
      <w:r w:rsidR="00C858E4">
        <w:rPr>
          <w:rFonts w:ascii="Times New Roman" w:hAnsi="Times New Roman" w:cs="Times New Roman"/>
          <w:sz w:val="24"/>
          <w:szCs w:val="24"/>
        </w:rPr>
        <w:t>Barra Bonita/SC.</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Pr="00C858E4" w:rsidRDefault="00FB1EFC" w:rsidP="00FB1EFC">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18 – DO CONTRATO E DOS PREÇOS</w:t>
      </w:r>
      <w:proofErr w:type="gramStart"/>
      <w:r w:rsidRPr="00C858E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18.1 – A contratação do objeto licitado será efetivada mediante </w:t>
      </w:r>
      <w:r w:rsidR="00C858E4">
        <w:rPr>
          <w:rFonts w:ascii="Times New Roman" w:hAnsi="Times New Roman" w:cs="Times New Roman"/>
          <w:sz w:val="24"/>
          <w:szCs w:val="24"/>
        </w:rPr>
        <w:t>Requisição</w:t>
      </w:r>
      <w:r w:rsidRPr="00FB1EFC">
        <w:rPr>
          <w:rFonts w:ascii="Times New Roman" w:hAnsi="Times New Roman" w:cs="Times New Roman"/>
          <w:sz w:val="24"/>
          <w:szCs w:val="24"/>
        </w:rPr>
        <w:t>, solicitada pela Secretaria Requisitante e elaborada pela Comissão do Pregão de conformidade com a Lei n.º 10520/02,</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Lei n.º 8.666/93 e Decreto Federal nº 7.892/13.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18.2 – A existência de preços registrados não obriga a Administração a firmar as contratações que deles poderão advir, facultando-lhe a realização de licitação específica para a aquisição pretendida, sendo assegurado ao beneficiário do registro preferência do fornecimento em igualdade de condições.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18.3 – Os preços, durante a vigência da Ata, serão fixos e irreajustáveis, exceto nas hipóteses devidamente comprovadas, de ocorrência de situação prevista na alínea “d” do inciso II do art. 65 da Lei n.º 8.666/93 ou de redução de preços praticados no mercado, a ser verificada pelo Departamento de Compras.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18.4 – Mesmo comprovada à ocorrência da situação prevista na alínea “d” do inciso II do art. 65 da Lei n.º 8.666/93, a Administração, se julgar conveniente, poderá optar por cancelar a Ata e iniciar outro procedimento licitatório.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18.5 – O presente Edital e seus Anexos, bem como a(s) proposta(s) do(s) licitante(s) </w:t>
      </w:r>
      <w:proofErr w:type="gramStart"/>
      <w:r w:rsidRPr="00FB1EFC">
        <w:rPr>
          <w:rFonts w:ascii="Times New Roman" w:hAnsi="Times New Roman" w:cs="Times New Roman"/>
          <w:sz w:val="24"/>
          <w:szCs w:val="24"/>
        </w:rPr>
        <w:t>vencedor(</w:t>
      </w:r>
      <w:proofErr w:type="gramEnd"/>
      <w:r w:rsidRPr="00FB1EFC">
        <w:rPr>
          <w:rFonts w:ascii="Times New Roman" w:hAnsi="Times New Roman" w:cs="Times New Roman"/>
          <w:sz w:val="24"/>
          <w:szCs w:val="24"/>
        </w:rPr>
        <w:t xml:space="preserve">es) deste certame, farão parte integrante do Contrato, independente de transcrição.  </w:t>
      </w:r>
    </w:p>
    <w:p w:rsidR="00C858E4" w:rsidRPr="00FB1EFC" w:rsidRDefault="00C858E4" w:rsidP="00FB1EFC">
      <w:pPr>
        <w:pStyle w:val="SemEspaamento"/>
        <w:jc w:val="both"/>
        <w:rPr>
          <w:rFonts w:ascii="Times New Roman" w:hAnsi="Times New Roman" w:cs="Times New Roman"/>
          <w:sz w:val="24"/>
          <w:szCs w:val="24"/>
        </w:rPr>
      </w:pPr>
    </w:p>
    <w:p w:rsidR="00FB1EFC" w:rsidRPr="00C858E4" w:rsidRDefault="00FB1EFC" w:rsidP="00FB1EFC">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19 – DO PAGAMENTO</w:t>
      </w:r>
      <w:proofErr w:type="gramStart"/>
      <w:r w:rsidRPr="00C858E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19.1 – O(s) pagamento(s) </w:t>
      </w:r>
      <w:proofErr w:type="gramStart"/>
      <w:r w:rsidRPr="00FB1EFC">
        <w:rPr>
          <w:rFonts w:ascii="Times New Roman" w:hAnsi="Times New Roman" w:cs="Times New Roman"/>
          <w:sz w:val="24"/>
          <w:szCs w:val="24"/>
        </w:rPr>
        <w:t>será(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realizado(s) mediante a apresentação à  Prefeitura Municipal </w:t>
      </w:r>
      <w:r w:rsidR="00C858E4">
        <w:rPr>
          <w:rFonts w:ascii="Times New Roman" w:hAnsi="Times New Roman" w:cs="Times New Roman"/>
          <w:sz w:val="24"/>
          <w:szCs w:val="24"/>
        </w:rPr>
        <w:t>de Barra Bonita/SC</w:t>
      </w:r>
      <w:r w:rsidRPr="00FB1EFC">
        <w:rPr>
          <w:rFonts w:ascii="Times New Roman" w:hAnsi="Times New Roman" w:cs="Times New Roman"/>
          <w:sz w:val="24"/>
          <w:szCs w:val="24"/>
        </w:rPr>
        <w:t xml:space="preserve"> dos documento(s) fiscal(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hábil(eis), bem como os documentos de regularidade fiscal exigidos para a habilitação no procedimento licitatório, sem emendas ou rasuras. Estes documentos depois de conferidos e visados, serão encaminhados para o processamento e pagamento no prazo de 10 (dez) dias úteis após a respectiva apresentação.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A nota fiscal deverá conter o mesmo CNPJ e razão social apresentados na etapa de CREDENCIAMENTO e acolhidos nos DOCUMENTOS DE HABILITAÇÃO.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19.2 – Após verificação da entrega do objeto solicitado nesta licitação estar de acordo com as exigências do Edital, com apresentação das respectivas faturas/notas fiscais, devidamente atestadas pela secretaria responsável pela fiscalização dos serviços, e desde que atendidas todas as exigências, serão encaminhados para o processamento conforme a cláusula 19.1. Constatando o adquirente qualquer divergência ou irregularidade na nota fiscal/futura, esta será devolvida ao Fornecedor para as devidas correções, não sendo devida, neste caso, correção sobre os valores.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19.2. 1 - A liquidação das despesas obedecerá rigorosamente o estabelecido na Lei nº 4.320/64, assim como nas Leis Estaduais </w:t>
      </w:r>
      <w:proofErr w:type="spellStart"/>
      <w:r w:rsidRPr="00FB1EFC">
        <w:rPr>
          <w:rFonts w:ascii="Times New Roman" w:hAnsi="Times New Roman" w:cs="Times New Roman"/>
          <w:sz w:val="24"/>
          <w:szCs w:val="24"/>
        </w:rPr>
        <w:t>nºs</w:t>
      </w:r>
      <w:proofErr w:type="spellEnd"/>
      <w:r w:rsidRPr="00FB1EFC">
        <w:rPr>
          <w:rFonts w:ascii="Times New Roman" w:hAnsi="Times New Roman" w:cs="Times New Roman"/>
          <w:sz w:val="24"/>
          <w:szCs w:val="24"/>
        </w:rPr>
        <w:t xml:space="preserve">. 2.583/71 e 5.383/97 e alterações posteriores.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19.3 – Ocorrendo erros na apresentação do(s) documento(s) </w:t>
      </w:r>
      <w:proofErr w:type="gramStart"/>
      <w:r w:rsidRPr="00FB1EFC">
        <w:rPr>
          <w:rFonts w:ascii="Times New Roman" w:hAnsi="Times New Roman" w:cs="Times New Roman"/>
          <w:sz w:val="24"/>
          <w:szCs w:val="24"/>
        </w:rPr>
        <w:t>fiscal(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o(s) mesmo(s) será(</w:t>
      </w:r>
      <w:proofErr w:type="spellStart"/>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devolvido(s) à contratada para correção, ficando estabelecido que o prazo para pagamento será contado a partir da data de apresentação da nova fatura, devidamente corrigida.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19.4 – A Prefeitura Municipal de </w:t>
      </w:r>
      <w:r w:rsidR="00C858E4">
        <w:rPr>
          <w:rFonts w:ascii="Times New Roman" w:hAnsi="Times New Roman" w:cs="Times New Roman"/>
          <w:sz w:val="24"/>
          <w:szCs w:val="24"/>
        </w:rPr>
        <w:t>Barra Bonita/SC</w:t>
      </w:r>
      <w:r w:rsidRPr="00FB1EFC">
        <w:rPr>
          <w:rFonts w:ascii="Times New Roman" w:hAnsi="Times New Roman" w:cs="Times New Roman"/>
          <w:sz w:val="24"/>
          <w:szCs w:val="24"/>
        </w:rPr>
        <w:t xml:space="preserve"> poderá deduzir do pagamento importâncias que a qualquer título lhe forem devidos pela contratada, em decorrência de descumprimento de suas obrigações.  </w:t>
      </w:r>
    </w:p>
    <w:p w:rsidR="00C858E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19.5 – O pagamento das faturas somente será feito em carteira ou cobrança simples, sendo expressamente vedada à contratada a cobrança ou desconto de duplicatas por meio da </w:t>
      </w:r>
      <w:r w:rsidR="00C858E4">
        <w:rPr>
          <w:rFonts w:ascii="Times New Roman" w:hAnsi="Times New Roman" w:cs="Times New Roman"/>
          <w:sz w:val="24"/>
          <w:szCs w:val="24"/>
        </w:rPr>
        <w:t xml:space="preserve">rede bancária ou de terceiros. </w:t>
      </w:r>
    </w:p>
    <w:p w:rsidR="00FB1EFC" w:rsidRPr="00FB1EFC" w:rsidRDefault="00C858E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1</w:t>
      </w:r>
      <w:r w:rsidR="00FB1EFC" w:rsidRPr="00FB1EFC">
        <w:rPr>
          <w:rFonts w:ascii="Times New Roman" w:hAnsi="Times New Roman" w:cs="Times New Roman"/>
          <w:sz w:val="24"/>
          <w:szCs w:val="24"/>
        </w:rPr>
        <w:t xml:space="preserve">9.6 – Para a efetivação do pagamento o licitante deverá manter as mesmas condições previstas neste edital no que concerne a PROPOSTA e a HABILITAÇÃO.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19.7 - Caso a empresa seja optante pelo SIMPLES NACIONAL deverá apresentar, também, cópia do “Termo de Opção” pelo recolhimento de imposto naquela modalidade.  </w:t>
      </w:r>
    </w:p>
    <w:p w:rsidR="00C858E4" w:rsidRPr="00FB1EFC" w:rsidRDefault="00C858E4" w:rsidP="00FB1EFC">
      <w:pPr>
        <w:pStyle w:val="SemEspaamento"/>
        <w:jc w:val="both"/>
        <w:rPr>
          <w:rFonts w:ascii="Times New Roman" w:hAnsi="Times New Roman" w:cs="Times New Roman"/>
          <w:sz w:val="24"/>
          <w:szCs w:val="24"/>
        </w:rPr>
      </w:pPr>
    </w:p>
    <w:p w:rsidR="00FB1EFC" w:rsidRPr="00C858E4" w:rsidRDefault="00FB1EFC" w:rsidP="00FB1EFC">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20 - DAS DISPOSIÇÕES FINAIS</w:t>
      </w:r>
      <w:proofErr w:type="gramStart"/>
      <w:r w:rsidRPr="00C858E4">
        <w:rPr>
          <w:rFonts w:ascii="Times New Roman" w:hAnsi="Times New Roman" w:cs="Times New Roman"/>
          <w:b/>
          <w:sz w:val="24"/>
          <w:szCs w:val="24"/>
        </w:rPr>
        <w:t xml:space="preserve">  </w:t>
      </w:r>
    </w:p>
    <w:p w:rsidR="00C858E4"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20.1 – A apresentação da proposta pelo licitante implica aceitação deste edital e seus anexos, bem como das normas legais que regem a matéria e, se porventura o licitante for declarado vencedor, ao cumprimento de todas as disposições contidas nesta licitação.  </w:t>
      </w:r>
    </w:p>
    <w:p w:rsidR="00C858E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20.2 – A Prefeitura Municipal de </w:t>
      </w:r>
      <w:r w:rsidR="00C858E4">
        <w:rPr>
          <w:rFonts w:ascii="Times New Roman" w:hAnsi="Times New Roman" w:cs="Times New Roman"/>
          <w:sz w:val="24"/>
          <w:szCs w:val="24"/>
        </w:rPr>
        <w:t>Barra Bonita/SC</w:t>
      </w:r>
      <w:r w:rsidRPr="00FB1EFC">
        <w:rPr>
          <w:rFonts w:ascii="Times New Roman" w:hAnsi="Times New Roman" w:cs="Times New Roman"/>
          <w:sz w:val="24"/>
          <w:szCs w:val="24"/>
        </w:rPr>
        <w:t xml:space="preserve"> reserva-se o direito de efetuar diligências com a finalidade de verificação da autenticidade e veracidade dos documentos e das informações apresentadas nas propostas.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20.3 –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pedido de compra, sem prejuízo das demais sanções cabíveis.  </w:t>
      </w:r>
    </w:p>
    <w:p w:rsidR="002715F3"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20.4 – As decisões da Pregoeira somente serão consideradas definitivas depois de homologadas pela </w:t>
      </w:r>
      <w:r w:rsidR="00C858E4">
        <w:rPr>
          <w:rFonts w:ascii="Times New Roman" w:hAnsi="Times New Roman" w:cs="Times New Roman"/>
          <w:sz w:val="24"/>
          <w:szCs w:val="24"/>
        </w:rPr>
        <w:t>a</w:t>
      </w:r>
      <w:r w:rsidRPr="00FB1EFC">
        <w:rPr>
          <w:rFonts w:ascii="Times New Roman" w:hAnsi="Times New Roman" w:cs="Times New Roman"/>
          <w:sz w:val="24"/>
          <w:szCs w:val="24"/>
        </w:rPr>
        <w:t xml:space="preserve">utoridade competente da Prefeitura Municipal de </w:t>
      </w:r>
      <w:r w:rsidR="00C858E4">
        <w:rPr>
          <w:rFonts w:ascii="Times New Roman" w:hAnsi="Times New Roman" w:cs="Times New Roman"/>
          <w:sz w:val="24"/>
          <w:szCs w:val="24"/>
        </w:rPr>
        <w:t>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20.5 – Poderão </w:t>
      </w:r>
      <w:r w:rsidR="00C858E4">
        <w:rPr>
          <w:rFonts w:ascii="Times New Roman" w:hAnsi="Times New Roman" w:cs="Times New Roman"/>
          <w:sz w:val="24"/>
          <w:szCs w:val="24"/>
        </w:rPr>
        <w:t>ser convidados a colaborar com o</w:t>
      </w:r>
      <w:r w:rsidRPr="00FB1EFC">
        <w:rPr>
          <w:rFonts w:ascii="Times New Roman" w:hAnsi="Times New Roman" w:cs="Times New Roman"/>
          <w:sz w:val="24"/>
          <w:szCs w:val="24"/>
        </w:rPr>
        <w:t xml:space="preserve"> Pregoeir</w:t>
      </w:r>
      <w:r w:rsidR="00C858E4">
        <w:rPr>
          <w:rFonts w:ascii="Times New Roman" w:hAnsi="Times New Roman" w:cs="Times New Roman"/>
          <w:sz w:val="24"/>
          <w:szCs w:val="24"/>
        </w:rPr>
        <w:t>o</w:t>
      </w:r>
      <w:r w:rsidRPr="00FB1EFC">
        <w:rPr>
          <w:rFonts w:ascii="Times New Roman" w:hAnsi="Times New Roman" w:cs="Times New Roman"/>
          <w:sz w:val="24"/>
          <w:szCs w:val="24"/>
        </w:rPr>
        <w:t xml:space="preserve">, assessorando-a, quando necessário, profissionais de reconhecida competência técnica, bem como qualquer outro servidor desta Prefeitura Municipal de </w:t>
      </w:r>
      <w:r w:rsidR="00C858E4">
        <w:rPr>
          <w:rFonts w:ascii="Times New Roman" w:hAnsi="Times New Roman" w:cs="Times New Roman"/>
          <w:sz w:val="24"/>
          <w:szCs w:val="24"/>
        </w:rPr>
        <w:t>Barra Bonita/SC</w:t>
      </w:r>
      <w:r w:rsidRPr="00FB1EFC">
        <w:rPr>
          <w:rFonts w:ascii="Times New Roman" w:hAnsi="Times New Roman" w:cs="Times New Roman"/>
          <w:sz w:val="24"/>
          <w:szCs w:val="24"/>
        </w:rPr>
        <w:t xml:space="preserve"> não vinculados direta ou indiretamente a qualquer dos licitantes. a) Cabe a Pregoeira solucionar os casos omissos do Edital com base no ordenamento jurídico vigente e nos princípios de Direito Público. 20.6 – Este Edital será regido pelas regras e princípios inerentes da Administração Pública, pela Lei nº 10.520/02 e pela Lei nº 8.666/93 com suas alterações, independente da transcrição das normas vigentes. </w:t>
      </w:r>
    </w:p>
    <w:p w:rsidR="002715F3"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20.7 – Os envelopes não abertos contendo a documentação dos licitantes ficarão em posse da Equipe do Pregão, à disposição das mesmas, pelo prazo de 30 (trinta) dias corridos após a conclusão da licitação. Ao término deste prazo os mesmos serão eliminados.  </w:t>
      </w:r>
    </w:p>
    <w:p w:rsidR="002715F3"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2</w:t>
      </w:r>
      <w:r w:rsidR="002715F3">
        <w:rPr>
          <w:rFonts w:ascii="Times New Roman" w:hAnsi="Times New Roman" w:cs="Times New Roman"/>
          <w:sz w:val="24"/>
          <w:szCs w:val="24"/>
        </w:rPr>
        <w:t>0.8 – O</w:t>
      </w:r>
      <w:r w:rsidRPr="00FB1EFC">
        <w:rPr>
          <w:rFonts w:ascii="Times New Roman" w:hAnsi="Times New Roman" w:cs="Times New Roman"/>
          <w:sz w:val="24"/>
          <w:szCs w:val="24"/>
        </w:rPr>
        <w:t xml:space="preserve"> Pregoeir</w:t>
      </w:r>
      <w:r w:rsidR="002715F3">
        <w:rPr>
          <w:rFonts w:ascii="Times New Roman" w:hAnsi="Times New Roman" w:cs="Times New Roman"/>
          <w:sz w:val="24"/>
          <w:szCs w:val="24"/>
        </w:rPr>
        <w:t>o</w:t>
      </w:r>
      <w:r w:rsidRPr="00FB1EFC">
        <w:rPr>
          <w:rFonts w:ascii="Times New Roman" w:hAnsi="Times New Roman" w:cs="Times New Roman"/>
          <w:sz w:val="24"/>
          <w:szCs w:val="24"/>
        </w:rPr>
        <w:t xml:space="preserve"> pode a qualquer tempo negociar o preço com o licitante vencedor a fim de almejar proposta mais vantajosa para a Administração.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20.9 – As decisões referentes a este processo licitatório poderão ser comunicadas aos proponentes por qualquer meio de comunicação que comprove o recebimento ou, ainda, mediante publicação no Diário Oficial do Estado.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20.10 – As normas que disciplinam este Pregão serão sempre interpretadas em favor da ampliação da disputa entre os proponentes, desde que não comprometam o interesse da Administração, a finalidade e a segurança da contratação.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20.11 – A critério da Prefeitura Municipal de </w:t>
      </w:r>
      <w:r w:rsidR="002715F3">
        <w:rPr>
          <w:rFonts w:ascii="Times New Roman" w:hAnsi="Times New Roman" w:cs="Times New Roman"/>
          <w:sz w:val="24"/>
          <w:szCs w:val="24"/>
        </w:rPr>
        <w:t>Barra Bonita/SC</w:t>
      </w:r>
      <w:r w:rsidRPr="00FB1EFC">
        <w:rPr>
          <w:rFonts w:ascii="Times New Roman" w:hAnsi="Times New Roman" w:cs="Times New Roman"/>
          <w:sz w:val="24"/>
          <w:szCs w:val="24"/>
        </w:rPr>
        <w:t xml:space="preserve">, mediante despacho fundamentado da autoridade competente, a presente licitação poderá ser suspensa, transferida, revogada e anulada no todo ou em parte, ter as quantidades de seu objeto diminuídas ou aumentadas, sem que, por qualquer desses motivos, possam os licitantes reclamar direitos ou exigir indenizações.   </w:t>
      </w:r>
    </w:p>
    <w:p w:rsidR="002715F3"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20.12</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É facultado a Pregoeira/</w:t>
      </w:r>
      <w:proofErr w:type="spellStart"/>
      <w:r w:rsidRPr="00FB1EFC">
        <w:rPr>
          <w:rFonts w:ascii="Times New Roman" w:hAnsi="Times New Roman" w:cs="Times New Roman"/>
          <w:sz w:val="24"/>
          <w:szCs w:val="24"/>
        </w:rPr>
        <w:t>Comisão</w:t>
      </w:r>
      <w:proofErr w:type="spellEnd"/>
      <w:r w:rsidRPr="00FB1EFC">
        <w:rPr>
          <w:rFonts w:ascii="Times New Roman" w:hAnsi="Times New Roman" w:cs="Times New Roman"/>
          <w:sz w:val="24"/>
          <w:szCs w:val="24"/>
        </w:rPr>
        <w:t xml:space="preserve"> ou a autoridade superior solicitar esclarecimentos e promover diligências, em qualquer momento e sempre que julgar necessário, fixando prazo para atendimento, destinados a elucidar ou complementar a instrução do processo e solicitar informaçõ</w:t>
      </w:r>
      <w:r w:rsidR="002715F3">
        <w:rPr>
          <w:rFonts w:ascii="Times New Roman" w:hAnsi="Times New Roman" w:cs="Times New Roman"/>
          <w:sz w:val="24"/>
          <w:szCs w:val="24"/>
        </w:rPr>
        <w:t xml:space="preserve">es complementares, se julgar </w:t>
      </w:r>
      <w:r w:rsidRPr="00FB1EFC">
        <w:rPr>
          <w:rFonts w:ascii="Times New Roman" w:hAnsi="Times New Roman" w:cs="Times New Roman"/>
          <w:sz w:val="24"/>
          <w:szCs w:val="24"/>
        </w:rPr>
        <w:t xml:space="preserve">necessário; - sendo  vedada às empresas licitantes a juntada posterior de informações ou documentos que deveriam ter sido apresentados para fins de credenciamento, classificação e habilitação.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20.13 – Os licitantes intimados para prestar quaisquer esclarecimentos adicionais deverão fazê-lo no prazo determinado pela Pregoeira, </w:t>
      </w:r>
      <w:proofErr w:type="gramStart"/>
      <w:r w:rsidRPr="00FB1EFC">
        <w:rPr>
          <w:rFonts w:ascii="Times New Roman" w:hAnsi="Times New Roman" w:cs="Times New Roman"/>
          <w:sz w:val="24"/>
          <w:szCs w:val="24"/>
        </w:rPr>
        <w:t>sob pena</w:t>
      </w:r>
      <w:proofErr w:type="gramEnd"/>
      <w:r w:rsidRPr="00FB1EFC">
        <w:rPr>
          <w:rFonts w:ascii="Times New Roman" w:hAnsi="Times New Roman" w:cs="Times New Roman"/>
          <w:sz w:val="24"/>
          <w:szCs w:val="24"/>
        </w:rPr>
        <w:t xml:space="preserve"> de desclassificação.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20.14 – Caso haja necessidade de adiamento da Sessão Pública, será marcada nova data para continuação dos trabalhos.  </w:t>
      </w:r>
    </w:p>
    <w:p w:rsidR="002715F3"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20.15 – O desatendimento de exigências formais não essenciais não importará no afastamento do proponente, desde que seja possível a aferição da sua qualificação, e a exata compreensão da sua proposta.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20.16 - Os casos não previstos neste Edital serão decididos pel</w:t>
      </w:r>
      <w:r w:rsidR="002715F3">
        <w:rPr>
          <w:rFonts w:ascii="Times New Roman" w:hAnsi="Times New Roman" w:cs="Times New Roman"/>
          <w:sz w:val="24"/>
          <w:szCs w:val="24"/>
        </w:rPr>
        <w:t>o</w:t>
      </w:r>
      <w:r w:rsidRPr="00FB1EFC">
        <w:rPr>
          <w:rFonts w:ascii="Times New Roman" w:hAnsi="Times New Roman" w:cs="Times New Roman"/>
          <w:sz w:val="24"/>
          <w:szCs w:val="24"/>
        </w:rPr>
        <w:t xml:space="preserve"> Pregoeir</w:t>
      </w:r>
      <w:r w:rsidR="002715F3">
        <w:rPr>
          <w:rFonts w:ascii="Times New Roman" w:hAnsi="Times New Roman" w:cs="Times New Roman"/>
          <w:sz w:val="24"/>
          <w:szCs w:val="24"/>
        </w:rPr>
        <w:t>o</w:t>
      </w:r>
      <w:r w:rsidRPr="00FB1EFC">
        <w:rPr>
          <w:rFonts w:ascii="Times New Roman" w:hAnsi="Times New Roman" w:cs="Times New Roman"/>
          <w:sz w:val="24"/>
          <w:szCs w:val="24"/>
        </w:rPr>
        <w:t xml:space="preserve"> e a participação do licitante nesta licitação, implica na aceitação de todos os termos deste Edital.     </w:t>
      </w:r>
    </w:p>
    <w:p w:rsidR="002715F3" w:rsidRDefault="0033691A"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Barra Bonita/SC </w:t>
      </w:r>
      <w:r w:rsidR="002A59E8">
        <w:rPr>
          <w:rFonts w:ascii="Times New Roman" w:hAnsi="Times New Roman" w:cs="Times New Roman"/>
          <w:sz w:val="24"/>
          <w:szCs w:val="24"/>
        </w:rPr>
        <w:t>27</w:t>
      </w:r>
      <w:r w:rsidR="002715F3">
        <w:rPr>
          <w:rFonts w:ascii="Times New Roman" w:hAnsi="Times New Roman" w:cs="Times New Roman"/>
          <w:sz w:val="24"/>
          <w:szCs w:val="24"/>
        </w:rPr>
        <w:t xml:space="preserve"> de </w:t>
      </w:r>
      <w:r>
        <w:rPr>
          <w:rFonts w:ascii="Times New Roman" w:hAnsi="Times New Roman" w:cs="Times New Roman"/>
          <w:sz w:val="24"/>
          <w:szCs w:val="24"/>
        </w:rPr>
        <w:t>maio</w:t>
      </w:r>
      <w:r w:rsidR="002715F3">
        <w:rPr>
          <w:rFonts w:ascii="Times New Roman" w:hAnsi="Times New Roman" w:cs="Times New Roman"/>
          <w:sz w:val="24"/>
          <w:szCs w:val="24"/>
        </w:rPr>
        <w:t xml:space="preserve"> de 2015</w:t>
      </w:r>
      <w:r w:rsidR="00FB1EFC" w:rsidRPr="00FB1EFC">
        <w:rPr>
          <w:rFonts w:ascii="Times New Roman" w:hAnsi="Times New Roman" w:cs="Times New Roman"/>
          <w:sz w:val="24"/>
          <w:szCs w:val="24"/>
        </w:rPr>
        <w:t>.</w:t>
      </w:r>
    </w:p>
    <w:p w:rsidR="002715F3" w:rsidRDefault="002715F3" w:rsidP="00FB1EFC">
      <w:pPr>
        <w:pStyle w:val="SemEspaamento"/>
        <w:jc w:val="both"/>
        <w:rPr>
          <w:rFonts w:ascii="Times New Roman" w:hAnsi="Times New Roman" w:cs="Times New Roman"/>
          <w:sz w:val="24"/>
          <w:szCs w:val="24"/>
        </w:rPr>
      </w:pPr>
    </w:p>
    <w:p w:rsidR="002715F3" w:rsidRPr="002715F3" w:rsidRDefault="002715F3" w:rsidP="00FB1EFC">
      <w:pPr>
        <w:pStyle w:val="SemEspaamento"/>
        <w:jc w:val="both"/>
        <w:rPr>
          <w:rFonts w:ascii="Times New Roman" w:hAnsi="Times New Roman" w:cs="Times New Roman"/>
          <w:b/>
          <w:sz w:val="24"/>
          <w:szCs w:val="24"/>
        </w:rPr>
      </w:pPr>
      <w:r w:rsidRPr="002715F3">
        <w:rPr>
          <w:rFonts w:ascii="Times New Roman" w:hAnsi="Times New Roman" w:cs="Times New Roman"/>
          <w:b/>
          <w:sz w:val="24"/>
          <w:szCs w:val="24"/>
        </w:rPr>
        <w:t>DARCI JOÃO FRIZON</w:t>
      </w:r>
    </w:p>
    <w:p w:rsidR="002715F3" w:rsidRPr="002715F3" w:rsidRDefault="002715F3" w:rsidP="002715F3">
      <w:pPr>
        <w:pStyle w:val="SemEspaamento"/>
        <w:jc w:val="both"/>
        <w:rPr>
          <w:rFonts w:ascii="Times New Roman" w:hAnsi="Times New Roman" w:cs="Times New Roman"/>
          <w:b/>
          <w:sz w:val="24"/>
          <w:szCs w:val="24"/>
        </w:rPr>
      </w:pPr>
      <w:r w:rsidRPr="002715F3">
        <w:rPr>
          <w:rFonts w:ascii="Times New Roman" w:hAnsi="Times New Roman" w:cs="Times New Roman"/>
          <w:b/>
          <w:sz w:val="24"/>
          <w:szCs w:val="24"/>
        </w:rPr>
        <w:t>Prefeito Municipal</w:t>
      </w:r>
    </w:p>
    <w:p w:rsidR="00FB1EFC" w:rsidRPr="00FB1EFC" w:rsidRDefault="00FB1EFC" w:rsidP="002715F3">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86755B" w:rsidRDefault="0086755B" w:rsidP="00FB1EFC">
      <w:pPr>
        <w:pStyle w:val="SemEspaamento"/>
        <w:jc w:val="both"/>
        <w:rPr>
          <w:rFonts w:ascii="Times New Roman" w:hAnsi="Times New Roman" w:cs="Times New Roman"/>
          <w:sz w:val="24"/>
          <w:szCs w:val="24"/>
        </w:rPr>
      </w:pPr>
    </w:p>
    <w:p w:rsidR="00FB1EFC" w:rsidRPr="0086755B" w:rsidRDefault="00FB1EFC" w:rsidP="00FB1EFC">
      <w:pPr>
        <w:pStyle w:val="SemEspaamento"/>
        <w:jc w:val="both"/>
        <w:rPr>
          <w:rFonts w:ascii="Times New Roman" w:hAnsi="Times New Roman" w:cs="Times New Roman"/>
          <w:b/>
          <w:sz w:val="24"/>
          <w:szCs w:val="24"/>
        </w:rPr>
      </w:pPr>
      <w:r w:rsidRPr="0086755B">
        <w:rPr>
          <w:rFonts w:ascii="Times New Roman" w:hAnsi="Times New Roman" w:cs="Times New Roman"/>
          <w:b/>
          <w:sz w:val="24"/>
          <w:szCs w:val="24"/>
        </w:rPr>
        <w:t>PREGÃO PRESENCIAL PARA REGISTRO DE PREÇOS Nº 0</w:t>
      </w:r>
      <w:r w:rsidR="0086755B" w:rsidRPr="0086755B">
        <w:rPr>
          <w:rFonts w:ascii="Times New Roman" w:hAnsi="Times New Roman" w:cs="Times New Roman"/>
          <w:b/>
          <w:sz w:val="24"/>
          <w:szCs w:val="24"/>
        </w:rPr>
        <w:t>24</w:t>
      </w:r>
      <w:r w:rsidRPr="0086755B">
        <w:rPr>
          <w:rFonts w:ascii="Times New Roman" w:hAnsi="Times New Roman" w:cs="Times New Roman"/>
          <w:b/>
          <w:sz w:val="24"/>
          <w:szCs w:val="24"/>
        </w:rPr>
        <w:t>/201</w:t>
      </w:r>
      <w:r w:rsidR="0086755B" w:rsidRPr="0086755B">
        <w:rPr>
          <w:rFonts w:ascii="Times New Roman" w:hAnsi="Times New Roman" w:cs="Times New Roman"/>
          <w:b/>
          <w:sz w:val="24"/>
          <w:szCs w:val="24"/>
        </w:rPr>
        <w:t>5</w:t>
      </w:r>
      <w:proofErr w:type="gramStart"/>
      <w:r w:rsidRPr="0086755B">
        <w:rPr>
          <w:rFonts w:ascii="Times New Roman" w:hAnsi="Times New Roman" w:cs="Times New Roman"/>
          <w:b/>
          <w:sz w:val="24"/>
          <w:szCs w:val="24"/>
        </w:rPr>
        <w:t xml:space="preserve">  </w:t>
      </w:r>
    </w:p>
    <w:p w:rsidR="00FB1EFC" w:rsidRPr="0086755B" w:rsidRDefault="00FB1EFC" w:rsidP="00FB1EFC">
      <w:pPr>
        <w:pStyle w:val="SemEspaamento"/>
        <w:jc w:val="both"/>
        <w:rPr>
          <w:rFonts w:ascii="Times New Roman" w:hAnsi="Times New Roman" w:cs="Times New Roman"/>
          <w:b/>
          <w:sz w:val="24"/>
          <w:szCs w:val="24"/>
        </w:rPr>
      </w:pPr>
      <w:proofErr w:type="gramEnd"/>
      <w:r w:rsidRPr="0086755B">
        <w:rPr>
          <w:rFonts w:ascii="Times New Roman" w:hAnsi="Times New Roman" w:cs="Times New Roman"/>
          <w:b/>
          <w:sz w:val="24"/>
          <w:szCs w:val="24"/>
        </w:rPr>
        <w:t>ANEXO 01</w:t>
      </w:r>
      <w:proofErr w:type="gramStart"/>
      <w:r w:rsidRPr="0086755B">
        <w:rPr>
          <w:rFonts w:ascii="Times New Roman" w:hAnsi="Times New Roman" w:cs="Times New Roman"/>
          <w:b/>
          <w:sz w:val="24"/>
          <w:szCs w:val="24"/>
        </w:rPr>
        <w:t xml:space="preserve">   </w:t>
      </w:r>
    </w:p>
    <w:p w:rsidR="0086755B" w:rsidRPr="00FB1EFC" w:rsidRDefault="0086755B" w:rsidP="00FB1EFC">
      <w:pPr>
        <w:pStyle w:val="SemEspaamento"/>
        <w:jc w:val="both"/>
        <w:rPr>
          <w:rFonts w:ascii="Times New Roman" w:hAnsi="Times New Roman" w:cs="Times New Roman"/>
          <w:sz w:val="24"/>
          <w:szCs w:val="24"/>
        </w:rPr>
      </w:pPr>
      <w:proofErr w:type="gramEnd"/>
    </w:p>
    <w:p w:rsidR="00A80FF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MINUTA DA ATA DE REGISTRO DE PREÇOS PREGÃO PRESENCIAL PARA REGISTRO DE PREÇOS N.º </w:t>
      </w:r>
      <w:proofErr w:type="spellStart"/>
      <w:r w:rsidRPr="00FB1EFC">
        <w:rPr>
          <w:rFonts w:ascii="Times New Roman" w:hAnsi="Times New Roman" w:cs="Times New Roman"/>
          <w:sz w:val="24"/>
          <w:szCs w:val="24"/>
        </w:rPr>
        <w:t>xxx</w:t>
      </w:r>
      <w:proofErr w:type="spellEnd"/>
      <w:r w:rsidRPr="00FB1EFC">
        <w:rPr>
          <w:rFonts w:ascii="Times New Roman" w:hAnsi="Times New Roman" w:cs="Times New Roman"/>
          <w:sz w:val="24"/>
          <w:szCs w:val="24"/>
        </w:rPr>
        <w:t>/201</w:t>
      </w:r>
      <w:r w:rsidR="00A80FF4">
        <w:rPr>
          <w:rFonts w:ascii="Times New Roman" w:hAnsi="Times New Roman" w:cs="Times New Roman"/>
          <w:sz w:val="24"/>
          <w:szCs w:val="24"/>
        </w:rPr>
        <w:t>5</w:t>
      </w:r>
      <w:r w:rsidRPr="00FB1EFC">
        <w:rPr>
          <w:rFonts w:ascii="Times New Roman" w:hAnsi="Times New Roman" w:cs="Times New Roman"/>
          <w:sz w:val="24"/>
          <w:szCs w:val="24"/>
        </w:rPr>
        <w:t xml:space="preserve"> PROCESSO N.º </w:t>
      </w:r>
      <w:r w:rsidR="00A80FF4">
        <w:rPr>
          <w:rFonts w:ascii="Times New Roman" w:hAnsi="Times New Roman" w:cs="Times New Roman"/>
          <w:sz w:val="24"/>
          <w:szCs w:val="24"/>
        </w:rPr>
        <w:t>04/2015</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No dia XX de XXXXXX de 201</w:t>
      </w:r>
      <w:r w:rsidR="00A80FF4">
        <w:rPr>
          <w:rFonts w:ascii="Times New Roman" w:hAnsi="Times New Roman" w:cs="Times New Roman"/>
          <w:sz w:val="24"/>
          <w:szCs w:val="24"/>
        </w:rPr>
        <w:t xml:space="preserve">5, na sala do Pregoeiro </w:t>
      </w:r>
      <w:r w:rsidRPr="00FB1EFC">
        <w:rPr>
          <w:rFonts w:ascii="Times New Roman" w:hAnsi="Times New Roman" w:cs="Times New Roman"/>
          <w:sz w:val="24"/>
          <w:szCs w:val="24"/>
        </w:rPr>
        <w:t xml:space="preserve">da Prefeitura Municipal de </w:t>
      </w:r>
      <w:r w:rsidR="00A80FF4">
        <w:rPr>
          <w:rFonts w:ascii="Times New Roman" w:hAnsi="Times New Roman" w:cs="Times New Roman"/>
          <w:sz w:val="24"/>
          <w:szCs w:val="24"/>
        </w:rPr>
        <w:t>Barra Bonita/SC</w:t>
      </w:r>
      <w:r w:rsidRPr="00FB1EFC">
        <w:rPr>
          <w:rFonts w:ascii="Times New Roman" w:hAnsi="Times New Roman" w:cs="Times New Roman"/>
          <w:sz w:val="24"/>
          <w:szCs w:val="24"/>
        </w:rPr>
        <w:t xml:space="preserve">, situada no prédio sede sito á </w:t>
      </w:r>
      <w:r w:rsidR="00A80FF4">
        <w:rPr>
          <w:rFonts w:ascii="Times New Roman" w:hAnsi="Times New Roman" w:cs="Times New Roman"/>
          <w:sz w:val="24"/>
          <w:szCs w:val="24"/>
        </w:rPr>
        <w:t>Av. Buenos Aires</w:t>
      </w:r>
      <w:r w:rsidRPr="00FB1EFC">
        <w:rPr>
          <w:rFonts w:ascii="Times New Roman" w:hAnsi="Times New Roman" w:cs="Times New Roman"/>
          <w:sz w:val="24"/>
          <w:szCs w:val="24"/>
        </w:rPr>
        <w:t xml:space="preserve">, n.º </w:t>
      </w:r>
      <w:r w:rsidR="00A80FF4">
        <w:rPr>
          <w:rFonts w:ascii="Times New Roman" w:hAnsi="Times New Roman" w:cs="Times New Roman"/>
          <w:sz w:val="24"/>
          <w:szCs w:val="24"/>
        </w:rPr>
        <w:t>600</w:t>
      </w:r>
      <w:r w:rsidRPr="00FB1EFC">
        <w:rPr>
          <w:rFonts w:ascii="Times New Roman" w:hAnsi="Times New Roman" w:cs="Times New Roman"/>
          <w:sz w:val="24"/>
          <w:szCs w:val="24"/>
        </w:rPr>
        <w:t>,</w:t>
      </w:r>
      <w:r w:rsidR="00A80FF4">
        <w:rPr>
          <w:rFonts w:ascii="Times New Roman" w:hAnsi="Times New Roman" w:cs="Times New Roman"/>
          <w:sz w:val="24"/>
          <w:szCs w:val="24"/>
        </w:rPr>
        <w:t xml:space="preserve"> centro, Barra Bonita/SC</w:t>
      </w:r>
      <w:r w:rsidRPr="00FB1EFC">
        <w:rPr>
          <w:rFonts w:ascii="Times New Roman" w:hAnsi="Times New Roman" w:cs="Times New Roman"/>
          <w:sz w:val="24"/>
          <w:szCs w:val="24"/>
        </w:rPr>
        <w:t>, a Comissão de Pregão/ Registro de Preços, nos termos do Decreto Federal nº 7.892, de 23 de janeiro de 2013, e Decreto Municip</w:t>
      </w:r>
      <w:r w:rsidR="00A80FF4">
        <w:rPr>
          <w:rFonts w:ascii="Times New Roman" w:hAnsi="Times New Roman" w:cs="Times New Roman"/>
          <w:sz w:val="24"/>
          <w:szCs w:val="24"/>
        </w:rPr>
        <w:t>al n.º 285/2005</w:t>
      </w:r>
      <w:r w:rsidRPr="00FB1EFC">
        <w:rPr>
          <w:rFonts w:ascii="Times New Roman" w:hAnsi="Times New Roman" w:cs="Times New Roman"/>
          <w:sz w:val="24"/>
          <w:szCs w:val="24"/>
        </w:rPr>
        <w:t xml:space="preserve">, de </w:t>
      </w:r>
      <w:r w:rsidR="00A80FF4">
        <w:rPr>
          <w:rFonts w:ascii="Times New Roman" w:hAnsi="Times New Roman" w:cs="Times New Roman"/>
          <w:sz w:val="24"/>
          <w:szCs w:val="24"/>
        </w:rPr>
        <w:t>15</w:t>
      </w:r>
      <w:r w:rsidRPr="00FB1EFC">
        <w:rPr>
          <w:rFonts w:ascii="Times New Roman" w:hAnsi="Times New Roman" w:cs="Times New Roman"/>
          <w:sz w:val="24"/>
          <w:szCs w:val="24"/>
        </w:rPr>
        <w:t xml:space="preserve"> de </w:t>
      </w:r>
      <w:r w:rsidR="00A80FF4">
        <w:rPr>
          <w:rFonts w:ascii="Times New Roman" w:hAnsi="Times New Roman" w:cs="Times New Roman"/>
          <w:sz w:val="24"/>
          <w:szCs w:val="24"/>
        </w:rPr>
        <w:t>dezembro</w:t>
      </w:r>
      <w:r w:rsidRPr="00FB1EFC">
        <w:rPr>
          <w:rFonts w:ascii="Times New Roman" w:hAnsi="Times New Roman" w:cs="Times New Roman"/>
          <w:sz w:val="24"/>
          <w:szCs w:val="24"/>
        </w:rPr>
        <w:t xml:space="preserve"> de 20</w:t>
      </w:r>
      <w:r w:rsidR="00A80FF4">
        <w:rPr>
          <w:rFonts w:ascii="Times New Roman" w:hAnsi="Times New Roman" w:cs="Times New Roman"/>
          <w:sz w:val="24"/>
          <w:szCs w:val="24"/>
        </w:rPr>
        <w:t>05</w:t>
      </w:r>
      <w:r w:rsidRPr="00FB1EFC">
        <w:rPr>
          <w:rFonts w:ascii="Times New Roman" w:hAnsi="Times New Roman" w:cs="Times New Roman"/>
          <w:sz w:val="24"/>
          <w:szCs w:val="24"/>
        </w:rPr>
        <w:t xml:space="preserve">, e das demais normas legais aplicáveis, em face da classificação das propostas apresentadas no Pregão Presencial para Registro de Preços </w:t>
      </w:r>
      <w:proofErr w:type="spellStart"/>
      <w:r w:rsidRPr="00FB1EFC">
        <w:rPr>
          <w:rFonts w:ascii="Times New Roman" w:hAnsi="Times New Roman" w:cs="Times New Roman"/>
          <w:sz w:val="24"/>
          <w:szCs w:val="24"/>
        </w:rPr>
        <w:t>n.xxx</w:t>
      </w:r>
      <w:proofErr w:type="spellEnd"/>
      <w:r w:rsidRPr="00FB1EFC">
        <w:rPr>
          <w:rFonts w:ascii="Times New Roman" w:hAnsi="Times New Roman" w:cs="Times New Roman"/>
          <w:sz w:val="24"/>
          <w:szCs w:val="24"/>
        </w:rPr>
        <w:t>/201</w:t>
      </w:r>
      <w:r w:rsidR="00A80FF4">
        <w:rPr>
          <w:rFonts w:ascii="Times New Roman" w:hAnsi="Times New Roman" w:cs="Times New Roman"/>
          <w:sz w:val="24"/>
          <w:szCs w:val="24"/>
        </w:rPr>
        <w:t>5</w:t>
      </w:r>
      <w:r w:rsidRPr="00FB1EFC">
        <w:rPr>
          <w:rFonts w:ascii="Times New Roman" w:hAnsi="Times New Roman" w:cs="Times New Roman"/>
          <w:sz w:val="24"/>
          <w:szCs w:val="24"/>
        </w:rPr>
        <w:t xml:space="preserve">, resultado do processo licitatório, divulgado no </w:t>
      </w:r>
      <w:r w:rsidR="00A80FF4">
        <w:rPr>
          <w:rFonts w:ascii="Times New Roman" w:hAnsi="Times New Roman" w:cs="Times New Roman"/>
          <w:sz w:val="24"/>
          <w:szCs w:val="24"/>
        </w:rPr>
        <w:t>Mural Público Municipal</w:t>
      </w:r>
      <w:r w:rsidRPr="00FB1EFC">
        <w:rPr>
          <w:rFonts w:ascii="Times New Roman" w:hAnsi="Times New Roman" w:cs="Times New Roman"/>
          <w:sz w:val="24"/>
          <w:szCs w:val="24"/>
        </w:rPr>
        <w:t xml:space="preserve"> e homologada pelo ordenador de despesas deste Município, RESOLVE registrar os preços para eventual contratação do objeto licitado, que passa a fazer parte desta, tendo sido os referidos preços oferecidos pelas empresas cujas propostas foram classificadas em 1º lugar no certame acima numerado.  </w:t>
      </w:r>
    </w:p>
    <w:p w:rsidR="00A80FF4" w:rsidRPr="00FB1EFC" w:rsidRDefault="00A80FF4" w:rsidP="00FB1EFC">
      <w:pPr>
        <w:pStyle w:val="SemEspaamento"/>
        <w:jc w:val="both"/>
        <w:rPr>
          <w:rFonts w:ascii="Times New Roman" w:hAnsi="Times New Roman" w:cs="Times New Roman"/>
          <w:sz w:val="24"/>
          <w:szCs w:val="24"/>
        </w:rPr>
      </w:pPr>
    </w:p>
    <w:p w:rsidR="00FB1EFC" w:rsidRPr="00A80FF4" w:rsidRDefault="00FB1EFC" w:rsidP="00FB1EFC">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 xml:space="preserve">Cláusula Primeira – Do objeto </w:t>
      </w:r>
    </w:p>
    <w:p w:rsidR="00A80FF4"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A presente</w:t>
      </w:r>
      <w:proofErr w:type="gramEnd"/>
      <w:r w:rsidRPr="00FB1EFC">
        <w:rPr>
          <w:rFonts w:ascii="Times New Roman" w:hAnsi="Times New Roman" w:cs="Times New Roman"/>
          <w:sz w:val="24"/>
          <w:szCs w:val="24"/>
        </w:rPr>
        <w:t xml:space="preserve"> Ata tem por objetivo assegurar o compromisso de possível contratação entre o Município de</w:t>
      </w:r>
      <w:r w:rsidR="00A80FF4">
        <w:rPr>
          <w:rFonts w:ascii="Times New Roman" w:hAnsi="Times New Roman" w:cs="Times New Roman"/>
          <w:sz w:val="24"/>
          <w:szCs w:val="24"/>
        </w:rPr>
        <w:t xml:space="preserve"> Barra Bonita/SC</w:t>
      </w:r>
      <w:r w:rsidRPr="00FB1EFC">
        <w:rPr>
          <w:rFonts w:ascii="Times New Roman" w:hAnsi="Times New Roman" w:cs="Times New Roman"/>
          <w:sz w:val="24"/>
          <w:szCs w:val="24"/>
        </w:rPr>
        <w:t xml:space="preserve"> e a empresa vencedora do certame licitatório referente ao Pregão Presencial para Registro de Preços n.º </w:t>
      </w:r>
      <w:proofErr w:type="spellStart"/>
      <w:r w:rsidRPr="00FB1EFC">
        <w:rPr>
          <w:rFonts w:ascii="Times New Roman" w:hAnsi="Times New Roman" w:cs="Times New Roman"/>
          <w:sz w:val="24"/>
          <w:szCs w:val="24"/>
        </w:rPr>
        <w:t>xxx</w:t>
      </w:r>
      <w:proofErr w:type="spellEnd"/>
      <w:r w:rsidRPr="00FB1EFC">
        <w:rPr>
          <w:rFonts w:ascii="Times New Roman" w:hAnsi="Times New Roman" w:cs="Times New Roman"/>
          <w:sz w:val="24"/>
          <w:szCs w:val="24"/>
        </w:rPr>
        <w:t>/201</w:t>
      </w:r>
      <w:r w:rsidR="00A80FF4">
        <w:rPr>
          <w:rFonts w:ascii="Times New Roman" w:hAnsi="Times New Roman" w:cs="Times New Roman"/>
          <w:sz w:val="24"/>
          <w:szCs w:val="24"/>
        </w:rPr>
        <w:t>5</w:t>
      </w:r>
      <w:r w:rsidRPr="00FB1EFC">
        <w:rPr>
          <w:rFonts w:ascii="Times New Roman" w:hAnsi="Times New Roman" w:cs="Times New Roman"/>
          <w:sz w:val="24"/>
          <w:szCs w:val="24"/>
        </w:rPr>
        <w:t xml:space="preserve">, cujo objeto é o </w:t>
      </w:r>
      <w:r w:rsidR="00A80FF4" w:rsidRPr="00A80FF4">
        <w:rPr>
          <w:rFonts w:ascii="Times New Roman" w:hAnsi="Times New Roman" w:cs="Times New Roman"/>
          <w:b/>
          <w:sz w:val="24"/>
          <w:szCs w:val="24"/>
        </w:rPr>
        <w:t>Aquisição de equipamentos de informática para o Município de Barra Bonita/SC</w:t>
      </w:r>
      <w:r w:rsidR="00A80FF4" w:rsidRPr="00A80FF4">
        <w:rPr>
          <w:rFonts w:ascii="Times New Roman" w:hAnsi="Times New Roman" w:cs="Times New Roman"/>
          <w:sz w:val="24"/>
          <w:szCs w:val="24"/>
        </w:rPr>
        <w:t>.</w:t>
      </w:r>
      <w:r w:rsidRPr="00FB1EFC">
        <w:rPr>
          <w:rFonts w:ascii="Times New Roman" w:hAnsi="Times New Roman" w:cs="Times New Roman"/>
          <w:sz w:val="24"/>
          <w:szCs w:val="24"/>
        </w:rPr>
        <w:t xml:space="preserve">, para atender à demanda da Secretaria Municipal de Administração, conforme as especificações, demais condições e informações contidas no Anexo 03 e o presente Edital.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 </w:t>
      </w:r>
    </w:p>
    <w:p w:rsidR="00FB1EFC" w:rsidRPr="00A80FF4" w:rsidRDefault="00FB1EFC" w:rsidP="00FB1EFC">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Cláusula Segunda – Da validade da Ata</w:t>
      </w:r>
      <w:proofErr w:type="gramStart"/>
      <w:r w:rsidRPr="00A80FF4">
        <w:rPr>
          <w:rFonts w:ascii="Times New Roman" w:hAnsi="Times New Roman" w:cs="Times New Roman"/>
          <w:b/>
          <w:sz w:val="24"/>
          <w:szCs w:val="24"/>
        </w:rPr>
        <w:t xml:space="preserve">  </w:t>
      </w:r>
    </w:p>
    <w:p w:rsidR="00A80FF4"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2.1 - </w:t>
      </w:r>
      <w:proofErr w:type="gramStart"/>
      <w:r w:rsidRPr="00FB1EFC">
        <w:rPr>
          <w:rFonts w:ascii="Times New Roman" w:hAnsi="Times New Roman" w:cs="Times New Roman"/>
          <w:sz w:val="24"/>
          <w:szCs w:val="24"/>
        </w:rPr>
        <w:t>A presente</w:t>
      </w:r>
      <w:proofErr w:type="gramEnd"/>
      <w:r w:rsidRPr="00FB1EFC">
        <w:rPr>
          <w:rFonts w:ascii="Times New Roman" w:hAnsi="Times New Roman" w:cs="Times New Roman"/>
          <w:sz w:val="24"/>
          <w:szCs w:val="24"/>
        </w:rPr>
        <w:t xml:space="preserve"> Ata de Registro de Preços terá validade de 12 (doze) meses, contada a partir de sua assinatura. </w:t>
      </w: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2.2 – Durante prazo de validade desta Ata de Registro de Preços, a Prefeitura de </w:t>
      </w:r>
      <w:r w:rsidR="00A80FF4">
        <w:rPr>
          <w:rFonts w:ascii="Times New Roman" w:hAnsi="Times New Roman" w:cs="Times New Roman"/>
          <w:sz w:val="24"/>
          <w:szCs w:val="24"/>
        </w:rPr>
        <w:t>Barra Bonita/SC</w:t>
      </w:r>
      <w:r w:rsidRPr="00FB1EFC">
        <w:rPr>
          <w:rFonts w:ascii="Times New Roman" w:hAnsi="Times New Roman" w:cs="Times New Roman"/>
          <w:sz w:val="24"/>
          <w:szCs w:val="24"/>
        </w:rPr>
        <w:t xml:space="preserve"> não será obrigada a firmar as contratações que dela poderão advir, </w:t>
      </w:r>
      <w:proofErr w:type="spellStart"/>
      <w:r w:rsidRPr="00FB1EFC">
        <w:rPr>
          <w:rFonts w:ascii="Times New Roman" w:hAnsi="Times New Roman" w:cs="Times New Roman"/>
          <w:sz w:val="24"/>
          <w:szCs w:val="24"/>
        </w:rPr>
        <w:t>facultando-se-lhe</w:t>
      </w:r>
      <w:proofErr w:type="spellEnd"/>
      <w:r w:rsidRPr="00FB1EFC">
        <w:rPr>
          <w:rFonts w:ascii="Times New Roman" w:hAnsi="Times New Roman" w:cs="Times New Roman"/>
          <w:sz w:val="24"/>
          <w:szCs w:val="24"/>
        </w:rPr>
        <w:t xml:space="preserve"> a realização de licitação específica para a aquisição pretendida, sendo assegurado ao beneficiário do registro preferência de prestar serviço em igualdade de condições. </w:t>
      </w:r>
    </w:p>
    <w:p w:rsidR="00A80FF4" w:rsidRPr="00FB1EFC" w:rsidRDefault="00A80FF4" w:rsidP="00FB1EFC">
      <w:pPr>
        <w:pStyle w:val="SemEspaamento"/>
        <w:jc w:val="both"/>
        <w:rPr>
          <w:rFonts w:ascii="Times New Roman" w:hAnsi="Times New Roman" w:cs="Times New Roman"/>
          <w:sz w:val="24"/>
          <w:szCs w:val="24"/>
        </w:rPr>
      </w:pPr>
    </w:p>
    <w:p w:rsidR="00FB1EFC" w:rsidRPr="00A80FF4" w:rsidRDefault="00FB1EFC" w:rsidP="00FB1EFC">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Cláusula Terceira – Dos órgãos participantes do Pregão</w:t>
      </w:r>
      <w:proofErr w:type="gramStart"/>
      <w:r w:rsidRPr="00A80FF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3.1 – A Comissão do Pregão - Órgão Gerenciador, será o órgão responsável pelos atos de controle e administração do Registro de Preços decorrentes desta Licitação e indicará sempre que solicitado pelos órgãos usuários, respeitada a ordem de registro e os quantitativos a </w:t>
      </w:r>
      <w:proofErr w:type="gramStart"/>
      <w:r w:rsidRPr="00FB1EFC">
        <w:rPr>
          <w:rFonts w:ascii="Times New Roman" w:hAnsi="Times New Roman" w:cs="Times New Roman"/>
          <w:sz w:val="24"/>
          <w:szCs w:val="24"/>
        </w:rPr>
        <w:t>serem</w:t>
      </w:r>
      <w:proofErr w:type="gramEnd"/>
      <w:r w:rsidRPr="00FB1EFC">
        <w:rPr>
          <w:rFonts w:ascii="Times New Roman" w:hAnsi="Times New Roman" w:cs="Times New Roman"/>
          <w:sz w:val="24"/>
          <w:szCs w:val="24"/>
        </w:rPr>
        <w:t xml:space="preserve"> contratados, o fornecedor para o qual será emitida a </w:t>
      </w:r>
      <w:r w:rsidR="00A80FF4">
        <w:rPr>
          <w:rFonts w:ascii="Times New Roman" w:hAnsi="Times New Roman" w:cs="Times New Roman"/>
          <w:sz w:val="24"/>
          <w:szCs w:val="24"/>
        </w:rPr>
        <w:t>Requisição</w:t>
      </w: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3.2 – Os Órgãos Participantes serão responsáveis pela manifestação de interesse em participar do Registro de Preço, providenciando o encaminhamento ao Órgão Gerenciador – Comissão do Pregão, sua estimativa de consumo, sua concordância com o objeto a ser licitado.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3.3 – Cabe ao Órgão Participante aplicar as penalidades decorrentes do descumprimento do pactuado na ata de registro de preço ou o descumprimento das obrigações </w:t>
      </w:r>
      <w:r w:rsidRPr="00FB1EFC">
        <w:rPr>
          <w:rFonts w:ascii="Times New Roman" w:hAnsi="Times New Roman" w:cs="Times New Roman"/>
          <w:sz w:val="24"/>
          <w:szCs w:val="24"/>
        </w:rPr>
        <w:lastRenderedPageBreak/>
        <w:t xml:space="preserve">contratuais, em relação às suas próprias contratações, informando as ocorrências ao Órgão Gerenciador.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A80FF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3.4 – Poderá utilizar-se da Ata de Registro de Preços qualquer órgão da Administração Estadual ou Municipal que não tenha participado do certame, mediante prévia consulta, desde que devidamente comprovada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vantagem e, respeitadas no que couber, as condições e as regras estabelecidas na Lei n.º 8.666/93, relativas à utilização do Sistema de Registro de Preços. </w:t>
      </w:r>
    </w:p>
    <w:p w:rsidR="00A80FF4" w:rsidRDefault="00FB1EFC" w:rsidP="00FB1EFC">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primeira</w:t>
      </w:r>
      <w:r w:rsidRPr="00FB1EFC">
        <w:rPr>
          <w:rFonts w:ascii="Times New Roman" w:hAnsi="Times New Roman" w:cs="Times New Roman"/>
          <w:sz w:val="24"/>
          <w:szCs w:val="24"/>
        </w:rPr>
        <w:t xml:space="preserve"> – O preço ofertado pela(s) empresa(s) signatária(s) </w:t>
      </w:r>
      <w:proofErr w:type="gramStart"/>
      <w:r w:rsidRPr="00FB1EFC">
        <w:rPr>
          <w:rFonts w:ascii="Times New Roman" w:hAnsi="Times New Roman" w:cs="Times New Roman"/>
          <w:sz w:val="24"/>
          <w:szCs w:val="24"/>
        </w:rPr>
        <w:t>da presente</w:t>
      </w:r>
      <w:proofErr w:type="gramEnd"/>
      <w:r w:rsidRPr="00FB1EFC">
        <w:rPr>
          <w:rFonts w:ascii="Times New Roman" w:hAnsi="Times New Roman" w:cs="Times New Roman"/>
          <w:sz w:val="24"/>
          <w:szCs w:val="24"/>
        </w:rPr>
        <w:t xml:space="preserve"> Ata de Registro de Preços é o especificado nesta Ata. </w:t>
      </w:r>
    </w:p>
    <w:p w:rsidR="00FB1EFC" w:rsidRDefault="00FB1EFC" w:rsidP="00FB1EFC">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segunda </w:t>
      </w:r>
      <w:r w:rsidRPr="00FB1EFC">
        <w:rPr>
          <w:rFonts w:ascii="Times New Roman" w:hAnsi="Times New Roman" w:cs="Times New Roman"/>
          <w:sz w:val="24"/>
          <w:szCs w:val="24"/>
        </w:rPr>
        <w:t xml:space="preserve">– Em cada fornecimento decorrente desta Ata, serão observadas, quanto ao preço, as cláusulas e condições constantes do Edital referente à mesma. </w:t>
      </w: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terceira –</w:t>
      </w:r>
      <w:r w:rsidRPr="00FB1EFC">
        <w:rPr>
          <w:rFonts w:ascii="Times New Roman" w:hAnsi="Times New Roman" w:cs="Times New Roman"/>
          <w:sz w:val="24"/>
          <w:szCs w:val="24"/>
        </w:rPr>
        <w:t xml:space="preserve"> Em cada fornecimento, o preço unitário a ser pago será o constante da proposta apresentada pela(s) empresa(s) </w:t>
      </w:r>
      <w:proofErr w:type="gramStart"/>
      <w:r w:rsidRPr="00FB1EFC">
        <w:rPr>
          <w:rFonts w:ascii="Times New Roman" w:hAnsi="Times New Roman" w:cs="Times New Roman"/>
          <w:sz w:val="24"/>
          <w:szCs w:val="24"/>
        </w:rPr>
        <w:t>da presente</w:t>
      </w:r>
      <w:proofErr w:type="gramEnd"/>
      <w:r w:rsidRPr="00FB1EFC">
        <w:rPr>
          <w:rFonts w:ascii="Times New Roman" w:hAnsi="Times New Roman" w:cs="Times New Roman"/>
          <w:sz w:val="24"/>
          <w:szCs w:val="24"/>
        </w:rPr>
        <w:t xml:space="preserve"> Ata, a(s) qual(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também a integram. </w:t>
      </w:r>
    </w:p>
    <w:p w:rsidR="00A80FF4" w:rsidRPr="00FB1EFC" w:rsidRDefault="00A80FF4" w:rsidP="00FB1EFC">
      <w:pPr>
        <w:pStyle w:val="SemEspaamento"/>
        <w:jc w:val="both"/>
        <w:rPr>
          <w:rFonts w:ascii="Times New Roman" w:hAnsi="Times New Roman" w:cs="Times New Roman"/>
          <w:sz w:val="24"/>
          <w:szCs w:val="24"/>
        </w:rPr>
      </w:pPr>
    </w:p>
    <w:p w:rsidR="00A80FF4" w:rsidRDefault="00FB1EFC" w:rsidP="00FB1EFC">
      <w:pPr>
        <w:pStyle w:val="SemEspaamento"/>
        <w:jc w:val="both"/>
        <w:rPr>
          <w:rFonts w:ascii="Times New Roman" w:hAnsi="Times New Roman" w:cs="Times New Roman"/>
          <w:sz w:val="24"/>
          <w:szCs w:val="24"/>
        </w:rPr>
      </w:pPr>
      <w:r w:rsidRPr="00A80FF4">
        <w:rPr>
          <w:rFonts w:ascii="Times New Roman" w:hAnsi="Times New Roman" w:cs="Times New Roman"/>
          <w:b/>
          <w:sz w:val="24"/>
          <w:szCs w:val="24"/>
        </w:rPr>
        <w:t>Cláusula Quarta –</w:t>
      </w:r>
      <w:r w:rsidRPr="00FB1EFC">
        <w:rPr>
          <w:rFonts w:ascii="Times New Roman" w:hAnsi="Times New Roman" w:cs="Times New Roman"/>
          <w:sz w:val="24"/>
          <w:szCs w:val="24"/>
        </w:rPr>
        <w:t xml:space="preserve"> </w:t>
      </w:r>
      <w:r w:rsidRPr="00A80FF4">
        <w:rPr>
          <w:rFonts w:ascii="Times New Roman" w:hAnsi="Times New Roman" w:cs="Times New Roman"/>
          <w:b/>
          <w:sz w:val="24"/>
          <w:szCs w:val="24"/>
        </w:rPr>
        <w:t>Da classificação das Propostas</w:t>
      </w:r>
      <w:r w:rsidRPr="00FB1EFC">
        <w:rPr>
          <w:rFonts w:ascii="Times New Roman" w:hAnsi="Times New Roman" w:cs="Times New Roman"/>
          <w:sz w:val="24"/>
          <w:szCs w:val="24"/>
        </w:rPr>
        <w:t xml:space="preserve"> </w:t>
      </w:r>
    </w:p>
    <w:p w:rsidR="00A80FF4"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4.1 - A relação do(s) </w:t>
      </w:r>
      <w:proofErr w:type="gramStart"/>
      <w:r w:rsidRPr="00FB1EFC">
        <w:rPr>
          <w:rFonts w:ascii="Times New Roman" w:hAnsi="Times New Roman" w:cs="Times New Roman"/>
          <w:sz w:val="24"/>
          <w:szCs w:val="24"/>
        </w:rPr>
        <w:t>item(</w:t>
      </w:r>
      <w:proofErr w:type="spellStart"/>
      <w:proofErr w:type="gramEnd"/>
      <w:r w:rsidRPr="00FB1EFC">
        <w:rPr>
          <w:rFonts w:ascii="Times New Roman" w:hAnsi="Times New Roman" w:cs="Times New Roman"/>
          <w:sz w:val="24"/>
          <w:szCs w:val="24"/>
        </w:rPr>
        <w:t>ns</w:t>
      </w:r>
      <w:proofErr w:type="spellEnd"/>
      <w:r w:rsidRPr="00FB1EFC">
        <w:rPr>
          <w:rFonts w:ascii="Times New Roman" w:hAnsi="Times New Roman" w:cs="Times New Roman"/>
          <w:sz w:val="24"/>
          <w:szCs w:val="24"/>
        </w:rPr>
        <w:t>) com a(s) respectiva(s) empresa(s) ofertante(s) do melhor lance, a(s) qual(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terá(ao) preferência de contratação constitui o Anexo 1 desta Ata.</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A80FF4" w:rsidRDefault="00FB1EFC" w:rsidP="00FB1EFC">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 xml:space="preserve">Cláusula Quinta – Do local, prazo de entrega e </w:t>
      </w:r>
      <w:proofErr w:type="gramStart"/>
      <w:r w:rsidRPr="00A80FF4">
        <w:rPr>
          <w:rFonts w:ascii="Times New Roman" w:hAnsi="Times New Roman" w:cs="Times New Roman"/>
          <w:b/>
          <w:sz w:val="24"/>
          <w:szCs w:val="24"/>
        </w:rPr>
        <w:t>fiscalização</w:t>
      </w:r>
      <w:proofErr w:type="gramEnd"/>
      <w:r w:rsidRPr="00A80FF4">
        <w:rPr>
          <w:rFonts w:ascii="Times New Roman" w:hAnsi="Times New Roman" w:cs="Times New Roman"/>
          <w:b/>
          <w:sz w:val="24"/>
          <w:szCs w:val="24"/>
        </w:rPr>
        <w:t xml:space="preserve"> </w:t>
      </w:r>
    </w:p>
    <w:p w:rsidR="00A80FF4" w:rsidRDefault="00FB1EFC" w:rsidP="00FB1EFC">
      <w:pPr>
        <w:pStyle w:val="SemEspaamento"/>
        <w:jc w:val="both"/>
        <w:rPr>
          <w:rFonts w:ascii="Times New Roman" w:hAnsi="Times New Roman" w:cs="Times New Roman"/>
          <w:sz w:val="24"/>
          <w:szCs w:val="24"/>
        </w:rPr>
      </w:pPr>
      <w:r w:rsidRPr="00A80FF4">
        <w:rPr>
          <w:rFonts w:ascii="Times New Roman" w:hAnsi="Times New Roman" w:cs="Times New Roman"/>
          <w:b/>
          <w:sz w:val="24"/>
          <w:szCs w:val="24"/>
        </w:rPr>
        <w:t>5</w:t>
      </w:r>
      <w:r w:rsidRPr="00FB1EFC">
        <w:rPr>
          <w:rFonts w:ascii="Times New Roman" w:hAnsi="Times New Roman" w:cs="Times New Roman"/>
          <w:sz w:val="24"/>
          <w:szCs w:val="24"/>
        </w:rPr>
        <w:t xml:space="preserve">.1 - As entregas deverão ser efetivadas em até </w:t>
      </w:r>
      <w:proofErr w:type="gramStart"/>
      <w:r w:rsidR="00A80FF4">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w:t>
      </w:r>
      <w:r w:rsidR="00A80FF4">
        <w:rPr>
          <w:rFonts w:ascii="Times New Roman" w:hAnsi="Times New Roman" w:cs="Times New Roman"/>
          <w:sz w:val="24"/>
          <w:szCs w:val="24"/>
        </w:rPr>
        <w:t>sete</w:t>
      </w:r>
      <w:r w:rsidRPr="00FB1EFC">
        <w:rPr>
          <w:rFonts w:ascii="Times New Roman" w:hAnsi="Times New Roman" w:cs="Times New Roman"/>
          <w:sz w:val="24"/>
          <w:szCs w:val="24"/>
        </w:rPr>
        <w:t xml:space="preserve">) dias a contar do recebimento da </w:t>
      </w:r>
      <w:r w:rsidR="00A80FF4">
        <w:rPr>
          <w:rFonts w:ascii="Times New Roman" w:hAnsi="Times New Roman" w:cs="Times New Roman"/>
          <w:sz w:val="24"/>
          <w:szCs w:val="24"/>
        </w:rPr>
        <w:t>Requisição</w:t>
      </w:r>
      <w:r w:rsidRPr="00FB1EFC">
        <w:rPr>
          <w:rFonts w:ascii="Times New Roman" w:hAnsi="Times New Roman" w:cs="Times New Roman"/>
          <w:sz w:val="24"/>
          <w:szCs w:val="24"/>
        </w:rPr>
        <w:t xml:space="preserve">, no endereço indicados pela Secretaria Requisitante constante na </w:t>
      </w:r>
      <w:r w:rsidR="00A80FF4">
        <w:rPr>
          <w:rFonts w:ascii="Times New Roman" w:hAnsi="Times New Roman" w:cs="Times New Roman"/>
          <w:sz w:val="24"/>
          <w:szCs w:val="24"/>
        </w:rPr>
        <w:t>Requisição.</w:t>
      </w:r>
    </w:p>
    <w:p w:rsidR="00A80FF4" w:rsidRDefault="00FB1EFC" w:rsidP="00FB1EFC">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primeira –</w:t>
      </w:r>
      <w:r w:rsidRPr="00FB1EFC">
        <w:rPr>
          <w:rFonts w:ascii="Times New Roman" w:hAnsi="Times New Roman" w:cs="Times New Roman"/>
          <w:sz w:val="24"/>
          <w:szCs w:val="24"/>
        </w:rPr>
        <w:t xml:space="preserve"> entende-se como fornecimento a efetiva entrega do objeto solicitado em total conformidade com as condições e especificações do Edital e seus Anexos. </w:t>
      </w:r>
    </w:p>
    <w:p w:rsidR="00A80FF4" w:rsidRDefault="00FB1EFC" w:rsidP="00FB1EFC">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segunda</w:t>
      </w:r>
      <w:r w:rsidRPr="00FB1EFC">
        <w:rPr>
          <w:rFonts w:ascii="Times New Roman" w:hAnsi="Times New Roman" w:cs="Times New Roman"/>
          <w:sz w:val="24"/>
          <w:szCs w:val="24"/>
        </w:rPr>
        <w:t xml:space="preserve"> – A Secretaria Requisitante será responsável pelo acompanhamento e fiscalização do fornecimento solicitado.   </w:t>
      </w:r>
    </w:p>
    <w:p w:rsidR="00FB1EFC" w:rsidRDefault="00FB1EFC" w:rsidP="00FB1EFC">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terceira</w:t>
      </w:r>
      <w:r w:rsidRPr="00FB1EFC">
        <w:rPr>
          <w:rFonts w:ascii="Times New Roman" w:hAnsi="Times New Roman" w:cs="Times New Roman"/>
          <w:sz w:val="24"/>
          <w:szCs w:val="24"/>
        </w:rPr>
        <w:t xml:space="preserve"> - A fiscalização a que se refere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w:t>
      </w:r>
      <w:proofErr w:type="spellStart"/>
      <w:r w:rsidRPr="00FB1EFC">
        <w:rPr>
          <w:rFonts w:ascii="Times New Roman" w:hAnsi="Times New Roman" w:cs="Times New Roman"/>
          <w:sz w:val="24"/>
          <w:szCs w:val="24"/>
        </w:rPr>
        <w:t>subcláusula</w:t>
      </w:r>
      <w:proofErr w:type="spellEnd"/>
      <w:r w:rsidRPr="00FB1EFC">
        <w:rPr>
          <w:rFonts w:ascii="Times New Roman" w:hAnsi="Times New Roman" w:cs="Times New Roman"/>
          <w:sz w:val="24"/>
          <w:szCs w:val="24"/>
        </w:rPr>
        <w:t xml:space="preserve"> segunda não exclui nem reduz a responsabilidade da CONTRATADA por eventuais danos causados à CONTRATANTE ou a terceiros, resultantes de ação ou omissão culposa ou dolosa de quaisquer de seus empregados ou propostos. </w:t>
      </w:r>
    </w:p>
    <w:p w:rsidR="00A80FF4" w:rsidRPr="00FB1EFC" w:rsidRDefault="00A80FF4" w:rsidP="00FB1EFC">
      <w:pPr>
        <w:pStyle w:val="SemEspaamento"/>
        <w:jc w:val="both"/>
        <w:rPr>
          <w:rFonts w:ascii="Times New Roman" w:hAnsi="Times New Roman" w:cs="Times New Roman"/>
          <w:sz w:val="24"/>
          <w:szCs w:val="24"/>
        </w:rPr>
      </w:pPr>
    </w:p>
    <w:p w:rsidR="00FB1EFC" w:rsidRPr="00A80FF4" w:rsidRDefault="00FB1EFC" w:rsidP="00FB1EFC">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Cláusula Sexta – Do pagamento</w:t>
      </w:r>
      <w:proofErr w:type="gramStart"/>
      <w:r w:rsidRPr="00A80FF4">
        <w:rPr>
          <w:rFonts w:ascii="Times New Roman" w:hAnsi="Times New Roman" w:cs="Times New Roman"/>
          <w:b/>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6.1 - O(s) pagamento(s) </w:t>
      </w:r>
      <w:proofErr w:type="gramStart"/>
      <w:r w:rsidRPr="00FB1EFC">
        <w:rPr>
          <w:rFonts w:ascii="Times New Roman" w:hAnsi="Times New Roman" w:cs="Times New Roman"/>
          <w:sz w:val="24"/>
          <w:szCs w:val="24"/>
        </w:rPr>
        <w:t>será(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realizados mediante a apresentação à Prefeitura Municipal de </w:t>
      </w:r>
      <w:r w:rsidR="00A80FF4">
        <w:rPr>
          <w:rFonts w:ascii="Times New Roman" w:hAnsi="Times New Roman" w:cs="Times New Roman"/>
          <w:sz w:val="24"/>
          <w:szCs w:val="24"/>
        </w:rPr>
        <w:t>Barra Bonita/SC</w:t>
      </w:r>
      <w:r w:rsidRPr="00FB1EFC">
        <w:rPr>
          <w:rFonts w:ascii="Times New Roman" w:hAnsi="Times New Roman" w:cs="Times New Roman"/>
          <w:sz w:val="24"/>
          <w:szCs w:val="24"/>
        </w:rPr>
        <w:t xml:space="preserve"> dos documento(s) fiscal(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hábil(eis), sem emendas ou rasuras, bem como comprovantes do recolhimento dos encargos trabalhistas, previdenciários, fiscais e comerciais resultantes da execução do contrato. Os documentos fiscais hábeis, depois de conferidos e visados, serão encaminhados para processamento e pagamento no prazo de até 10 (dez) dias úteis após a respectiva apresentação.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6.2 – Após verificação da entrega do objeto solicitado nesta licitação estar de acordo com as exigências do Edital, o pagamento será efetuado até o </w:t>
      </w:r>
      <w:r w:rsidR="00A80FF4">
        <w:rPr>
          <w:rFonts w:ascii="Times New Roman" w:hAnsi="Times New Roman" w:cs="Times New Roman"/>
          <w:sz w:val="24"/>
          <w:szCs w:val="24"/>
        </w:rPr>
        <w:t>décimo</w:t>
      </w:r>
      <w:r w:rsidRPr="00FB1EFC">
        <w:rPr>
          <w:rFonts w:ascii="Times New Roman" w:hAnsi="Times New Roman" w:cs="Times New Roman"/>
          <w:sz w:val="24"/>
          <w:szCs w:val="24"/>
        </w:rPr>
        <w:t xml:space="preserve"> dia, que se dará de acordo com os termos deste edital, mediante a apresentação das respectivas faturas/notas fiscais, devidamente atestadas pela Secretaria requisitante dos serviços e desde que atendidas todas as exigências do Edital. Constatando o adquirente qualquer divergência ou irregularidade na nota fiscal/fatura, esta será devolvida ao Fornecedor para as devidas correções, não sendo devida, neste caso, correção sobre os valores.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§1º - A liquidação das despesas obedecerá rigorosamente o </w:t>
      </w:r>
      <w:r w:rsidR="00A80FF4">
        <w:rPr>
          <w:rFonts w:ascii="Times New Roman" w:hAnsi="Times New Roman" w:cs="Times New Roman"/>
          <w:sz w:val="24"/>
          <w:szCs w:val="24"/>
        </w:rPr>
        <w:t>estabelecido na Lei nº 4.320/64</w:t>
      </w: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6.3 – Ocorrendo erros na apresentação do(s) documento(s) </w:t>
      </w:r>
      <w:proofErr w:type="gramStart"/>
      <w:r w:rsidRPr="00FB1EFC">
        <w:rPr>
          <w:rFonts w:ascii="Times New Roman" w:hAnsi="Times New Roman" w:cs="Times New Roman"/>
          <w:sz w:val="24"/>
          <w:szCs w:val="24"/>
        </w:rPr>
        <w:t>fiscal(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o(s) mesmo(s) será(</w:t>
      </w:r>
      <w:proofErr w:type="spellStart"/>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devolvido(s) à contratada para correção, ficando estabelecido que o prazo para pagamento será contado a partir da data de apresentação da nova fatura, devidamente corrigida.</w:t>
      </w:r>
      <w:r w:rsidR="00A80FF4">
        <w:rPr>
          <w:rFonts w:ascii="Times New Roman" w:hAnsi="Times New Roman" w:cs="Times New Roman"/>
          <w:sz w:val="24"/>
          <w:szCs w:val="24"/>
        </w:rPr>
        <w:t xml:space="preserve">  </w:t>
      </w:r>
    </w:p>
    <w:p w:rsidR="00FB1EFC" w:rsidRPr="00FB1EFC" w:rsidRDefault="00A80FF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6.4</w:t>
      </w:r>
      <w:r w:rsidR="00FB1EFC" w:rsidRPr="00FB1EFC">
        <w:rPr>
          <w:rFonts w:ascii="Times New Roman" w:hAnsi="Times New Roman" w:cs="Times New Roman"/>
          <w:sz w:val="24"/>
          <w:szCs w:val="24"/>
        </w:rPr>
        <w:t xml:space="preserve"> – O pagamento das faturas somente será feito em carteira ou cobrança simples, sendo expressamente vedada à contratada a cobrança ou desconto de duplicatas por meio da rede bancária ou de terceiros.  </w:t>
      </w:r>
    </w:p>
    <w:p w:rsidR="00FB1EFC" w:rsidRPr="00FB1EFC" w:rsidRDefault="00A80FF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6.5</w:t>
      </w:r>
      <w:r w:rsidR="00FB1EFC" w:rsidRPr="00FB1EFC">
        <w:rPr>
          <w:rFonts w:ascii="Times New Roman" w:hAnsi="Times New Roman" w:cs="Times New Roman"/>
          <w:sz w:val="24"/>
          <w:szCs w:val="24"/>
        </w:rPr>
        <w:t xml:space="preserve"> – Para a efetivação do pagamento o licitante deverá manter as mesmas condições previstas neste edital no que concerne a PROPOSTA e a HABILITAÇÃO.  </w:t>
      </w:r>
    </w:p>
    <w:p w:rsidR="00FB1EFC" w:rsidRPr="00FB1EFC" w:rsidRDefault="00A80FF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6.6</w:t>
      </w:r>
      <w:r w:rsidR="00FB1EFC" w:rsidRPr="00FB1EFC">
        <w:rPr>
          <w:rFonts w:ascii="Times New Roman" w:hAnsi="Times New Roman" w:cs="Times New Roman"/>
          <w:sz w:val="24"/>
          <w:szCs w:val="24"/>
        </w:rPr>
        <w:t xml:space="preserve">– Caso a empresa seja optante pelo SIMPLES NACIONAL deverá apresentar, também, cópia do “Termo de Opção” pelo recolhimento de imposto naquela modalidade.   </w:t>
      </w:r>
    </w:p>
    <w:p w:rsidR="00FB1EFC" w:rsidRPr="00FB1EFC" w:rsidRDefault="00A80FF4"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6.7 </w:t>
      </w:r>
      <w:r w:rsidR="00FB1EFC" w:rsidRPr="00FB1EFC">
        <w:rPr>
          <w:rFonts w:ascii="Times New Roman" w:hAnsi="Times New Roman" w:cs="Times New Roman"/>
          <w:sz w:val="24"/>
          <w:szCs w:val="24"/>
        </w:rPr>
        <w:t xml:space="preserve">– Para a efetivação do pagamento o licitante deverá manter as mesmas condições previstas no Edital de Pregão Presencial para Registro de Preço n° </w:t>
      </w:r>
      <w:proofErr w:type="spellStart"/>
      <w:r w:rsidR="00FB1EFC" w:rsidRPr="00FB1EFC">
        <w:rPr>
          <w:rFonts w:ascii="Times New Roman" w:hAnsi="Times New Roman" w:cs="Times New Roman"/>
          <w:sz w:val="24"/>
          <w:szCs w:val="24"/>
        </w:rPr>
        <w:t>xx</w:t>
      </w:r>
      <w:proofErr w:type="spellEnd"/>
      <w:r w:rsidR="00FB1EFC" w:rsidRPr="00FB1EFC">
        <w:rPr>
          <w:rFonts w:ascii="Times New Roman" w:hAnsi="Times New Roman" w:cs="Times New Roman"/>
          <w:sz w:val="24"/>
          <w:szCs w:val="24"/>
        </w:rPr>
        <w:t>/201</w:t>
      </w:r>
      <w:r>
        <w:rPr>
          <w:rFonts w:ascii="Times New Roman" w:hAnsi="Times New Roman" w:cs="Times New Roman"/>
          <w:sz w:val="24"/>
          <w:szCs w:val="24"/>
        </w:rPr>
        <w:t>5</w:t>
      </w:r>
      <w:r w:rsidR="00FB1EFC" w:rsidRPr="00FB1EFC">
        <w:rPr>
          <w:rFonts w:ascii="Times New Roman" w:hAnsi="Times New Roman" w:cs="Times New Roman"/>
          <w:sz w:val="24"/>
          <w:szCs w:val="24"/>
        </w:rPr>
        <w:t xml:space="preserve"> no que concerne a proposta e habilitação.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Cláusula Sétima – Das penalidades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7.1 - Ao(s) Licitante(s) </w:t>
      </w:r>
      <w:proofErr w:type="gramStart"/>
      <w:r w:rsidRPr="00FB1EFC">
        <w:rPr>
          <w:rFonts w:ascii="Times New Roman" w:hAnsi="Times New Roman" w:cs="Times New Roman"/>
          <w:sz w:val="24"/>
          <w:szCs w:val="24"/>
        </w:rPr>
        <w:t>poderá(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ser aplicada(s) a(s) seguinte(s) sanção(</w:t>
      </w:r>
      <w:proofErr w:type="spellStart"/>
      <w:r w:rsidRPr="00FB1EFC">
        <w:rPr>
          <w:rFonts w:ascii="Times New Roman" w:hAnsi="Times New Roman" w:cs="Times New Roman"/>
          <w:sz w:val="24"/>
          <w:szCs w:val="24"/>
        </w:rPr>
        <w:t>ões</w:t>
      </w:r>
      <w:proofErr w:type="spellEnd"/>
      <w:r w:rsidRPr="00FB1EFC">
        <w:rPr>
          <w:rFonts w:ascii="Times New Roman" w:hAnsi="Times New Roman" w:cs="Times New Roman"/>
          <w:sz w:val="24"/>
          <w:szCs w:val="24"/>
        </w:rPr>
        <w:t xml:space="preserve">), além das responsabilidades por perdas e danos: I – advertência – nos casos de: a) desistência parcial da proposta, devidamente justificada; b) cotação errônea parcial ou total da proposta, devidamente justificada; II – multas – nos seguintes casos e percentuais: a) por atraso injustificado na execução do Contrato/Ordem de Serviço/Autorização de Fornecimento até 30 (trinta) dias: 0,3% (três décimos por cento) ao dia sobre o valor total contratado;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b) por atraso injustificado na execução do Contrato/Ordem de Serviço/Autorização de Fornecimento, superior a 30 (trinta) dias: 15% (quinze por cento) sobre o valor global contratado, com possibilidade de cancelamento da Nota de Empenho ou rescisão contratual;</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por desistência da proposta, após ser declarado vencedor, sem motivo justo decorrente de fato superveniente e aceito pelo Pregoeiro: 15% (quinze por cento) sobre o valor global da proposta;</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d) recusa do adjudicatário em receber o contrato, a Ordem de Serviço/Autorização de Fornecimento, dentro de 05 (cinco) dias úteis contados da data da convocação: 15% (quinze por cento) sobre o valor global da proposta;</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por inexecução total ou parcial injustificada do Contrato/Ordem de Serviço/Autorização de Fornecimento: 20% (vinte por cento) sobre o valor total da proposta ou sobre a parcela não executada, respectivamente;</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III – suspensão temporária de participação em licitação e impedimento de licitar e contratar com a Administração: a) por atraso injustificado na execução do Contrato/Ordem de Serviço/Autorização de Fornecimento, superior a 31 (trinta e um) dias: até 01 (um) ano;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 por desistência da proposta, após ser declarado vencedor, sem motivo justo decorrente de fato superveniente e aceito pelo Pregoeiro: até 02 (dois) anos;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 por recusa do adjudicatário em assinar/receber, o Contrato, a Ordem de Serviço/Autorização de Fornecimento e/ou a Ata de Registro de Preços, dentro de até 05 (cinco) dias úteis da data da convocação: até 02 (dois) anos;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d) por inexecução total ou parcial injustificada do Contrato/Ordem de Serviço/Autorização de Fornecimento: até 02 (dois) anos;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por deixar de entregar os documentos: até 02 (dois) anos;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lastRenderedPageBreak/>
        <w:t xml:space="preserve">IV – declaração de inidoneidade para licitar ou contratar com a Administração Pública enquanto perdurarem os motivos determinantes da punição ou até que seja promovida a reabilitação perante a própria autoridade que aplicou a penalidade, que poderá ser concedida sempre que o Licitante ressarcir a Administração pelos prejuízos resultantes. 7.2 – As multas previstas no inciso II serão descontadas, de imediato, do pagamento devido ou cobradas judicialmente, se for o caso.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7.3 – As sanções previstas nos incisos I, III e IV do item 7.1, poderão ser aplicadas juntamente com a do inciso II, facultada a defesa prévia do Licitante no respectivo processo, no prazo de 05 (cinco) dias úteis.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7.4 – A suspensão do direito de licitar e contratar com a Administração será declarada em função da natureza e gravidade da falta cometida.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7.5 – A declaração de inidoneidade para licitar e contratar com a Administração Pública será declarada em função da natureza e gravidade da falta cometida.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7.6 – A sanção prevista no inciso IV, do item 7.1 é da competência do Prefeito de </w:t>
      </w:r>
      <w:r w:rsidR="006F38B8">
        <w:rPr>
          <w:rFonts w:ascii="Times New Roman" w:hAnsi="Times New Roman" w:cs="Times New Roman"/>
          <w:sz w:val="24"/>
          <w:szCs w:val="24"/>
        </w:rPr>
        <w:t>Barra Bonita/SC</w:t>
      </w:r>
      <w:r w:rsidRPr="00FB1EFC">
        <w:rPr>
          <w:rFonts w:ascii="Times New Roman" w:hAnsi="Times New Roman" w:cs="Times New Roman"/>
          <w:sz w:val="24"/>
          <w:szCs w:val="24"/>
        </w:rPr>
        <w:t>, facultada a defesa da Licitante no respectivo processo, no prazo de 10 (dez) dias da abertura de vista, podendo a reabilitação ser requerida após 02 (dois) anos de sua aplicação</w:t>
      </w:r>
      <w:proofErr w:type="gramStart"/>
      <w:r w:rsidRPr="00FB1EFC">
        <w:rPr>
          <w:rFonts w:ascii="Times New Roman" w:hAnsi="Times New Roman" w:cs="Times New Roman"/>
          <w:sz w:val="24"/>
          <w:szCs w:val="24"/>
        </w:rPr>
        <w:t xml:space="preserve"> ou antes</w:t>
      </w:r>
      <w:proofErr w:type="gramEnd"/>
      <w:r w:rsidRPr="00FB1EFC">
        <w:rPr>
          <w:rFonts w:ascii="Times New Roman" w:hAnsi="Times New Roman" w:cs="Times New Roman"/>
          <w:sz w:val="24"/>
          <w:szCs w:val="24"/>
        </w:rPr>
        <w:t xml:space="preserve">, se devidamente justificada e aceita pela autoridade que a aplicou.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7.7 – As demais sanções previstas nos incisos I, II e III do subitem 7.1 são da competência do Prefeito de </w:t>
      </w:r>
      <w:r w:rsidR="006F38B8">
        <w:rPr>
          <w:rFonts w:ascii="Times New Roman" w:hAnsi="Times New Roman" w:cs="Times New Roman"/>
          <w:sz w:val="24"/>
          <w:szCs w:val="24"/>
        </w:rPr>
        <w:t>Barra Bonita/SC</w:t>
      </w:r>
      <w:r w:rsidRPr="00FB1EFC">
        <w:rPr>
          <w:rFonts w:ascii="Times New Roman" w:hAnsi="Times New Roman" w:cs="Times New Roman"/>
          <w:sz w:val="24"/>
          <w:szCs w:val="24"/>
        </w:rPr>
        <w:t xml:space="preserve">. </w:t>
      </w:r>
    </w:p>
    <w:p w:rsidR="006F38B8" w:rsidRDefault="006F38B8" w:rsidP="00FB1EFC">
      <w:pPr>
        <w:pStyle w:val="SemEspaamento"/>
        <w:jc w:val="both"/>
        <w:rPr>
          <w:rFonts w:ascii="Times New Roman" w:hAnsi="Times New Roman" w:cs="Times New Roman"/>
          <w:sz w:val="24"/>
          <w:szCs w:val="24"/>
        </w:rPr>
      </w:pPr>
    </w:p>
    <w:p w:rsidR="006F38B8" w:rsidRDefault="00FB1EFC" w:rsidP="00FB1EFC">
      <w:pPr>
        <w:pStyle w:val="SemEspaamento"/>
        <w:jc w:val="both"/>
        <w:rPr>
          <w:rFonts w:ascii="Times New Roman" w:hAnsi="Times New Roman" w:cs="Times New Roman"/>
          <w:sz w:val="24"/>
          <w:szCs w:val="24"/>
        </w:rPr>
      </w:pPr>
      <w:r w:rsidRPr="006F38B8">
        <w:rPr>
          <w:rFonts w:ascii="Times New Roman" w:hAnsi="Times New Roman" w:cs="Times New Roman"/>
          <w:b/>
          <w:sz w:val="24"/>
          <w:szCs w:val="24"/>
        </w:rPr>
        <w:t>Cláusula Oitava – Do cancelamento da Ata de Registro de Preços</w:t>
      </w:r>
      <w:r w:rsidRPr="00FB1EFC">
        <w:rPr>
          <w:rFonts w:ascii="Times New Roman" w:hAnsi="Times New Roman" w:cs="Times New Roman"/>
          <w:sz w:val="24"/>
          <w:szCs w:val="24"/>
        </w:rPr>
        <w:t xml:space="preserve"> </w:t>
      </w:r>
    </w:p>
    <w:p w:rsidR="006F38B8"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8.1 - Esta Ata de Registro de Preços poderá ser cancelada, de pleno direito: </w:t>
      </w:r>
    </w:p>
    <w:p w:rsidR="006F38B8" w:rsidRDefault="006F38B8"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I – Pela Administração, quando: a – a detentora não cumprir as obrigações constantes desta Ata de Registro de Preços; b – a detentora não assinar o contrato no prazo estabelecido e a Administração não aceitar sua justificativa; c – a detentora der causa a rescisão administrativa de contrato decorrente de registro de preços; d – em qualquer das hipóteses de inexecução total ou parcial de contrato decorrente de registro de preços; e - cometimento reiterado de falhas na sua execução, anotadas em registro próprio, pelo representante da CONTRATANTE designado para acompanhamento e fiscalização deste contrato; f – os preços registrados se apresentarem superiores aos praticados no mercado; g – por razões de interesse público devidamente demonstrado e justificado pela Administração; h – a comunicação do cancelamento do preço registrado, nos casos previstos neste Edital, será feita pessoalmente ou por correspondência com aviso de recebimento, juntando-se o comprovante aos autos que deram origem ao registro de preços; i – no caso de ser ignorado, incerto ou inacessível o endereço da detentora, a comunicação será feita por publicação no Diário Oficial do Estado, considerando-se cancelado o preço registrado após a publicação.  </w:t>
      </w:r>
    </w:p>
    <w:p w:rsidR="006F38B8" w:rsidRPr="00FB1EFC" w:rsidRDefault="006F38B8"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II – Pelas detentoras, quando, mediante solicitação por escrito, comprovarem estar impossibilitadas de cumprir as exigências desta Ata de Registro de Preços: </w:t>
      </w:r>
    </w:p>
    <w:p w:rsidR="00FB1EFC" w:rsidRP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 a solicitação das detentoras para cancelamento dos preços registrados deverá ser formulada com a antecedência de 30 (trinta) dias, facultada à Administração a aplicação das penalidades previstas neste Contrato, caso não aceitas as razões do pedido. </w:t>
      </w:r>
    </w:p>
    <w:p w:rsidR="006F38B8" w:rsidRDefault="006F38B8" w:rsidP="00FB1EFC">
      <w:pPr>
        <w:pStyle w:val="SemEspaamento"/>
        <w:jc w:val="both"/>
        <w:rPr>
          <w:rFonts w:ascii="Times New Roman" w:hAnsi="Times New Roman" w:cs="Times New Roman"/>
          <w:sz w:val="24"/>
          <w:szCs w:val="24"/>
        </w:rPr>
      </w:pPr>
    </w:p>
    <w:p w:rsidR="006F38B8" w:rsidRDefault="00FB1EFC" w:rsidP="00FB1EFC">
      <w:pPr>
        <w:pStyle w:val="SemEspaamento"/>
        <w:jc w:val="both"/>
        <w:rPr>
          <w:rFonts w:ascii="Times New Roman" w:hAnsi="Times New Roman" w:cs="Times New Roman"/>
          <w:sz w:val="24"/>
          <w:szCs w:val="24"/>
        </w:rPr>
      </w:pPr>
      <w:r w:rsidRPr="006F38B8">
        <w:rPr>
          <w:rFonts w:ascii="Times New Roman" w:hAnsi="Times New Roman" w:cs="Times New Roman"/>
          <w:b/>
          <w:sz w:val="24"/>
          <w:szCs w:val="24"/>
        </w:rPr>
        <w:t xml:space="preserve">Cláusula Nona – Da autorização para aquisição e emissão das </w:t>
      </w:r>
      <w:r w:rsidR="006F38B8" w:rsidRPr="006F38B8">
        <w:rPr>
          <w:rFonts w:ascii="Times New Roman" w:hAnsi="Times New Roman" w:cs="Times New Roman"/>
          <w:b/>
          <w:sz w:val="24"/>
          <w:szCs w:val="24"/>
        </w:rPr>
        <w:t>autorizações</w:t>
      </w:r>
      <w:r w:rsidRPr="006F38B8">
        <w:rPr>
          <w:rFonts w:ascii="Times New Roman" w:hAnsi="Times New Roman" w:cs="Times New Roman"/>
          <w:b/>
          <w:sz w:val="24"/>
          <w:szCs w:val="24"/>
        </w:rPr>
        <w:t xml:space="preserve"> de fornecimento</w:t>
      </w:r>
      <w:r w:rsidRPr="00FB1EFC">
        <w:rPr>
          <w:rFonts w:ascii="Times New Roman" w:hAnsi="Times New Roman" w:cs="Times New Roman"/>
          <w:sz w:val="24"/>
          <w:szCs w:val="24"/>
        </w:rPr>
        <w:t xml:space="preserve"> </w:t>
      </w:r>
    </w:p>
    <w:p w:rsidR="006F38B8"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9.1 - O fornecimento, objeto </w:t>
      </w:r>
      <w:proofErr w:type="gramStart"/>
      <w:r w:rsidRPr="00FB1EFC">
        <w:rPr>
          <w:rFonts w:ascii="Times New Roman" w:hAnsi="Times New Roman" w:cs="Times New Roman"/>
          <w:sz w:val="24"/>
          <w:szCs w:val="24"/>
        </w:rPr>
        <w:t>da presente</w:t>
      </w:r>
      <w:proofErr w:type="gramEnd"/>
      <w:r w:rsidRPr="00FB1EFC">
        <w:rPr>
          <w:rFonts w:ascii="Times New Roman" w:hAnsi="Times New Roman" w:cs="Times New Roman"/>
          <w:sz w:val="24"/>
          <w:szCs w:val="24"/>
        </w:rPr>
        <w:t xml:space="preserve"> Ata de Registro de Preços, será autorizado, caso a caso, pelo </w:t>
      </w:r>
      <w:r w:rsidR="006F38B8">
        <w:rPr>
          <w:rFonts w:ascii="Times New Roman" w:hAnsi="Times New Roman" w:cs="Times New Roman"/>
          <w:sz w:val="24"/>
          <w:szCs w:val="24"/>
        </w:rPr>
        <w:t>responsável pelo setor que emitir a Requisição/Ordem de compra</w:t>
      </w:r>
      <w:r w:rsidRPr="00FB1EFC">
        <w:rPr>
          <w:rFonts w:ascii="Times New Roman" w:hAnsi="Times New Roman" w:cs="Times New Roman"/>
          <w:sz w:val="24"/>
          <w:szCs w:val="24"/>
        </w:rPr>
        <w:t xml:space="preserve"> do Município de </w:t>
      </w:r>
      <w:r w:rsidR="006F38B8">
        <w:rPr>
          <w:rFonts w:ascii="Times New Roman" w:hAnsi="Times New Roman" w:cs="Times New Roman"/>
          <w:sz w:val="24"/>
          <w:szCs w:val="24"/>
        </w:rPr>
        <w:t>Barra Bonita/SC</w:t>
      </w:r>
      <w:r w:rsidRPr="00FB1EFC">
        <w:rPr>
          <w:rFonts w:ascii="Times New Roman" w:hAnsi="Times New Roman" w:cs="Times New Roman"/>
          <w:sz w:val="24"/>
          <w:szCs w:val="24"/>
        </w:rPr>
        <w:t>.</w:t>
      </w:r>
    </w:p>
    <w:p w:rsidR="006F38B8" w:rsidRDefault="00FB1EFC" w:rsidP="00FB1EFC">
      <w:pPr>
        <w:pStyle w:val="SemEspaamento"/>
        <w:jc w:val="both"/>
        <w:rPr>
          <w:rFonts w:ascii="Times New Roman" w:hAnsi="Times New Roman" w:cs="Times New Roman"/>
          <w:sz w:val="24"/>
          <w:szCs w:val="24"/>
        </w:rPr>
      </w:pPr>
      <w:proofErr w:type="spellStart"/>
      <w:r w:rsidRPr="006F38B8">
        <w:rPr>
          <w:rFonts w:ascii="Times New Roman" w:hAnsi="Times New Roman" w:cs="Times New Roman"/>
          <w:b/>
          <w:sz w:val="24"/>
          <w:szCs w:val="24"/>
        </w:rPr>
        <w:lastRenderedPageBreak/>
        <w:t>Subcláusula</w:t>
      </w:r>
      <w:proofErr w:type="spellEnd"/>
      <w:r w:rsidRPr="006F38B8">
        <w:rPr>
          <w:rFonts w:ascii="Times New Roman" w:hAnsi="Times New Roman" w:cs="Times New Roman"/>
          <w:b/>
          <w:sz w:val="24"/>
          <w:szCs w:val="24"/>
        </w:rPr>
        <w:t xml:space="preserve"> primeira –</w:t>
      </w:r>
      <w:r w:rsidRPr="00FB1EFC">
        <w:rPr>
          <w:rFonts w:ascii="Times New Roman" w:hAnsi="Times New Roman" w:cs="Times New Roman"/>
          <w:sz w:val="24"/>
          <w:szCs w:val="24"/>
        </w:rPr>
        <w:t xml:space="preserve"> a solicitação das autorizações de fornecimento – AF ou cancelamento total ou parcial serão igualmente autorizados pelo órgão requisitante. </w:t>
      </w:r>
    </w:p>
    <w:p w:rsidR="006F38B8" w:rsidRDefault="00FB1EFC" w:rsidP="00FB1EFC">
      <w:pPr>
        <w:pStyle w:val="SemEspaamento"/>
        <w:jc w:val="both"/>
        <w:rPr>
          <w:rFonts w:ascii="Times New Roman" w:hAnsi="Times New Roman" w:cs="Times New Roman"/>
          <w:sz w:val="24"/>
          <w:szCs w:val="24"/>
        </w:rPr>
      </w:pPr>
      <w:proofErr w:type="spellStart"/>
      <w:r w:rsidRPr="006F38B8">
        <w:rPr>
          <w:rFonts w:ascii="Times New Roman" w:hAnsi="Times New Roman" w:cs="Times New Roman"/>
          <w:b/>
          <w:sz w:val="24"/>
          <w:szCs w:val="24"/>
        </w:rPr>
        <w:t>Subcláusula</w:t>
      </w:r>
      <w:proofErr w:type="spellEnd"/>
      <w:r w:rsidRPr="006F38B8">
        <w:rPr>
          <w:rFonts w:ascii="Times New Roman" w:hAnsi="Times New Roman" w:cs="Times New Roman"/>
          <w:b/>
          <w:sz w:val="24"/>
          <w:szCs w:val="24"/>
        </w:rPr>
        <w:t xml:space="preserve"> segunda –</w:t>
      </w:r>
      <w:r w:rsidRPr="00FB1EFC">
        <w:rPr>
          <w:rFonts w:ascii="Times New Roman" w:hAnsi="Times New Roman" w:cs="Times New Roman"/>
          <w:sz w:val="24"/>
          <w:szCs w:val="24"/>
        </w:rPr>
        <w:t xml:space="preserve"> o gerenciamento das Autorizações de Fornecimento – AF caberá à Comissão do Pregão. </w:t>
      </w:r>
    </w:p>
    <w:p w:rsidR="00FB1EFC" w:rsidRDefault="00FB1EFC" w:rsidP="00FB1EFC">
      <w:pPr>
        <w:pStyle w:val="SemEspaamento"/>
        <w:jc w:val="both"/>
        <w:rPr>
          <w:rFonts w:ascii="Times New Roman" w:hAnsi="Times New Roman" w:cs="Times New Roman"/>
          <w:sz w:val="24"/>
          <w:szCs w:val="24"/>
        </w:rPr>
      </w:pPr>
      <w:proofErr w:type="spellStart"/>
      <w:r w:rsidRPr="006F38B8">
        <w:rPr>
          <w:rFonts w:ascii="Times New Roman" w:hAnsi="Times New Roman" w:cs="Times New Roman"/>
          <w:b/>
          <w:sz w:val="24"/>
          <w:szCs w:val="24"/>
        </w:rPr>
        <w:t>Subcláusula</w:t>
      </w:r>
      <w:proofErr w:type="spellEnd"/>
      <w:r w:rsidRPr="006F38B8">
        <w:rPr>
          <w:rFonts w:ascii="Times New Roman" w:hAnsi="Times New Roman" w:cs="Times New Roman"/>
          <w:b/>
          <w:sz w:val="24"/>
          <w:szCs w:val="24"/>
        </w:rPr>
        <w:t xml:space="preserve"> terceira –</w:t>
      </w:r>
      <w:r w:rsidRPr="00FB1EFC">
        <w:rPr>
          <w:rFonts w:ascii="Times New Roman" w:hAnsi="Times New Roman" w:cs="Times New Roman"/>
          <w:sz w:val="24"/>
          <w:szCs w:val="24"/>
        </w:rPr>
        <w:t xml:space="preserve"> a emissão das Autorizações de Fornecimento – AF às contratadas será realizada pelo Departamento de Compras.  </w:t>
      </w:r>
    </w:p>
    <w:p w:rsidR="006F38B8" w:rsidRPr="00FB1EFC" w:rsidRDefault="006F38B8" w:rsidP="00FB1EFC">
      <w:pPr>
        <w:pStyle w:val="SemEspaamento"/>
        <w:jc w:val="both"/>
        <w:rPr>
          <w:rFonts w:ascii="Times New Roman" w:hAnsi="Times New Roman" w:cs="Times New Roman"/>
          <w:sz w:val="24"/>
          <w:szCs w:val="24"/>
        </w:rPr>
      </w:pPr>
    </w:p>
    <w:p w:rsidR="00FB1EFC" w:rsidRPr="006F38B8" w:rsidRDefault="00FB1EFC" w:rsidP="00FB1EFC">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Cláusula Décima – Das previsões orçamentárias</w:t>
      </w:r>
      <w:proofErr w:type="gramStart"/>
      <w:r w:rsidRPr="006F38B8">
        <w:rPr>
          <w:rFonts w:ascii="Times New Roman" w:hAnsi="Times New Roman" w:cs="Times New Roman"/>
          <w:b/>
          <w:sz w:val="24"/>
          <w:szCs w:val="24"/>
        </w:rPr>
        <w:t xml:space="preserve">  </w:t>
      </w:r>
    </w:p>
    <w:p w:rsidR="006F38B8"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Os recursos necessários ao pagamento das despesas inerentes a esta Ata de Registro de Preços estão previstos no Orçamento e correrá à seguinte conta: </w:t>
      </w:r>
    </w:p>
    <w:p w:rsidR="006F38B8" w:rsidRDefault="006F38B8" w:rsidP="00FB1EFC">
      <w:pPr>
        <w:pStyle w:val="SemEspaamento"/>
        <w:jc w:val="both"/>
        <w:rPr>
          <w:rFonts w:ascii="Times New Roman" w:hAnsi="Times New Roman" w:cs="Times New Roman"/>
          <w:sz w:val="24"/>
          <w:szCs w:val="24"/>
        </w:rPr>
      </w:pPr>
    </w:p>
    <w:p w:rsidR="006F38B8" w:rsidRPr="006F38B8" w:rsidRDefault="006F38B8" w:rsidP="00FB1EFC">
      <w:pPr>
        <w:pStyle w:val="SemEspaamento"/>
        <w:jc w:val="both"/>
        <w:rPr>
          <w:rFonts w:ascii="Times New Roman" w:hAnsi="Times New Roman" w:cs="Times New Roman"/>
          <w:b/>
          <w:sz w:val="24"/>
          <w:szCs w:val="24"/>
        </w:rPr>
      </w:pPr>
    </w:p>
    <w:p w:rsidR="00FB1EFC" w:rsidRPr="006F38B8" w:rsidRDefault="00FB1EFC" w:rsidP="00FB1EFC">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 xml:space="preserve">Cláusula Décima Primeira – Das disposições finais e do foro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11.1 - </w:t>
      </w:r>
      <w:proofErr w:type="gramStart"/>
      <w:r w:rsidRPr="00FB1EFC">
        <w:rPr>
          <w:rFonts w:ascii="Times New Roman" w:hAnsi="Times New Roman" w:cs="Times New Roman"/>
          <w:sz w:val="24"/>
          <w:szCs w:val="24"/>
        </w:rPr>
        <w:t>Integram</w:t>
      </w:r>
      <w:proofErr w:type="gramEnd"/>
      <w:r w:rsidRPr="00FB1EFC">
        <w:rPr>
          <w:rFonts w:ascii="Times New Roman" w:hAnsi="Times New Roman" w:cs="Times New Roman"/>
          <w:sz w:val="24"/>
          <w:szCs w:val="24"/>
        </w:rPr>
        <w:t xml:space="preserve"> esta Ata, o Edital do Pregão Presencial para Registro de Preços n.º </w:t>
      </w:r>
      <w:proofErr w:type="spellStart"/>
      <w:r w:rsidRPr="00FB1EFC">
        <w:rPr>
          <w:rFonts w:ascii="Times New Roman" w:hAnsi="Times New Roman" w:cs="Times New Roman"/>
          <w:sz w:val="24"/>
          <w:szCs w:val="24"/>
        </w:rPr>
        <w:t>xxx</w:t>
      </w:r>
      <w:proofErr w:type="spellEnd"/>
      <w:r w:rsidRPr="00FB1EFC">
        <w:rPr>
          <w:rFonts w:ascii="Times New Roman" w:hAnsi="Times New Roman" w:cs="Times New Roman"/>
          <w:sz w:val="24"/>
          <w:szCs w:val="24"/>
        </w:rPr>
        <w:t>/201</w:t>
      </w:r>
      <w:r w:rsidR="006F38B8">
        <w:rPr>
          <w:rFonts w:ascii="Times New Roman" w:hAnsi="Times New Roman" w:cs="Times New Roman"/>
          <w:sz w:val="24"/>
          <w:szCs w:val="24"/>
        </w:rPr>
        <w:t>5</w:t>
      </w:r>
      <w:r w:rsidRPr="00FB1EFC">
        <w:rPr>
          <w:rFonts w:ascii="Times New Roman" w:hAnsi="Times New Roman" w:cs="Times New Roman"/>
          <w:sz w:val="24"/>
          <w:szCs w:val="24"/>
        </w:rPr>
        <w:t xml:space="preserve"> e as propostas das empresas abaixo relacionadas.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11.2 - Os casos omissos serão resolvidos de acordo com o Decreto Municipal n.º </w:t>
      </w:r>
      <w:r w:rsidR="006F38B8">
        <w:rPr>
          <w:rFonts w:ascii="Times New Roman" w:hAnsi="Times New Roman" w:cs="Times New Roman"/>
          <w:sz w:val="24"/>
          <w:szCs w:val="24"/>
        </w:rPr>
        <w:t>285/2005</w:t>
      </w:r>
      <w:r w:rsidRPr="00FB1EFC">
        <w:rPr>
          <w:rFonts w:ascii="Times New Roman" w:hAnsi="Times New Roman" w:cs="Times New Roman"/>
          <w:sz w:val="24"/>
          <w:szCs w:val="24"/>
        </w:rPr>
        <w:t xml:space="preserve">, de </w:t>
      </w:r>
      <w:r w:rsidR="006F38B8">
        <w:rPr>
          <w:rFonts w:ascii="Times New Roman" w:hAnsi="Times New Roman" w:cs="Times New Roman"/>
          <w:sz w:val="24"/>
          <w:szCs w:val="24"/>
        </w:rPr>
        <w:t>15</w:t>
      </w:r>
      <w:r w:rsidRPr="00FB1EFC">
        <w:rPr>
          <w:rFonts w:ascii="Times New Roman" w:hAnsi="Times New Roman" w:cs="Times New Roman"/>
          <w:sz w:val="24"/>
          <w:szCs w:val="24"/>
        </w:rPr>
        <w:t xml:space="preserve"> de</w:t>
      </w:r>
      <w:r w:rsidR="006F38B8">
        <w:rPr>
          <w:rFonts w:ascii="Times New Roman" w:hAnsi="Times New Roman" w:cs="Times New Roman"/>
          <w:sz w:val="24"/>
          <w:szCs w:val="24"/>
        </w:rPr>
        <w:t xml:space="preserve"> dezembro</w:t>
      </w:r>
      <w:r w:rsidRPr="00FB1EFC">
        <w:rPr>
          <w:rFonts w:ascii="Times New Roman" w:hAnsi="Times New Roman" w:cs="Times New Roman"/>
          <w:sz w:val="24"/>
          <w:szCs w:val="24"/>
        </w:rPr>
        <w:t xml:space="preserve"> de 2005,</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e Lei Federal n.º 8.666/93. </w:t>
      </w:r>
    </w:p>
    <w:p w:rsidR="006F38B8"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11.3 - Fica eleito o Foro da Cidade de </w:t>
      </w:r>
      <w:r w:rsidR="006F38B8">
        <w:rPr>
          <w:rFonts w:ascii="Times New Roman" w:hAnsi="Times New Roman" w:cs="Times New Roman"/>
          <w:sz w:val="24"/>
          <w:szCs w:val="24"/>
        </w:rPr>
        <w:t>São Miguel do Oeste/SC</w:t>
      </w:r>
      <w:r w:rsidRPr="00FB1EFC">
        <w:rPr>
          <w:rFonts w:ascii="Times New Roman" w:hAnsi="Times New Roman" w:cs="Times New Roman"/>
          <w:sz w:val="24"/>
          <w:szCs w:val="24"/>
        </w:rPr>
        <w:t xml:space="preserve"> para dirimir quaisquer questões decorrentes da utilização </w:t>
      </w:r>
      <w:proofErr w:type="gramStart"/>
      <w:r w:rsidRPr="00FB1EFC">
        <w:rPr>
          <w:rFonts w:ascii="Times New Roman" w:hAnsi="Times New Roman" w:cs="Times New Roman"/>
          <w:sz w:val="24"/>
          <w:szCs w:val="24"/>
        </w:rPr>
        <w:t>da presente</w:t>
      </w:r>
      <w:proofErr w:type="gramEnd"/>
      <w:r w:rsidRPr="00FB1EFC">
        <w:rPr>
          <w:rFonts w:ascii="Times New Roman" w:hAnsi="Times New Roman" w:cs="Times New Roman"/>
          <w:sz w:val="24"/>
          <w:szCs w:val="24"/>
        </w:rPr>
        <w:t xml:space="preserve"> Ata. </w:t>
      </w: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Barra Bonita/SC</w:t>
      </w:r>
      <w:r w:rsidR="00FB1EFC" w:rsidRPr="00FB1EFC">
        <w:rPr>
          <w:rFonts w:ascii="Times New Roman" w:hAnsi="Times New Roman" w:cs="Times New Roman"/>
          <w:sz w:val="24"/>
          <w:szCs w:val="24"/>
        </w:rPr>
        <w:t>, XX de XXXXXXX de 201</w:t>
      </w:r>
      <w:r>
        <w:rPr>
          <w:rFonts w:ascii="Times New Roman" w:hAnsi="Times New Roman" w:cs="Times New Roman"/>
          <w:sz w:val="24"/>
          <w:szCs w:val="24"/>
        </w:rPr>
        <w:t>5</w:t>
      </w:r>
      <w:r w:rsidR="00FB1EFC" w:rsidRPr="00FB1EFC">
        <w:rPr>
          <w:rFonts w:ascii="Times New Roman" w:hAnsi="Times New Roman" w:cs="Times New Roman"/>
          <w:sz w:val="24"/>
          <w:szCs w:val="24"/>
        </w:rPr>
        <w:t>.</w:t>
      </w:r>
    </w:p>
    <w:p w:rsidR="006F38B8" w:rsidRDefault="006F38B8"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6F38B8" w:rsidRPr="006F38B8" w:rsidRDefault="006F38B8" w:rsidP="00FB1EFC">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DARCI JOÃO FRIZON</w:t>
      </w:r>
    </w:p>
    <w:p w:rsidR="006F38B8" w:rsidRPr="006F38B8" w:rsidRDefault="006F38B8" w:rsidP="00FB1EFC">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Prefeito Municipal</w:t>
      </w: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FB1EFC" w:rsidRPr="006F38B8" w:rsidRDefault="00FB1EFC" w:rsidP="00FB1EFC">
      <w:pPr>
        <w:pStyle w:val="SemEspaamento"/>
        <w:jc w:val="both"/>
        <w:rPr>
          <w:rFonts w:ascii="Times New Roman" w:hAnsi="Times New Roman" w:cs="Times New Roman"/>
          <w:b/>
          <w:sz w:val="24"/>
          <w:szCs w:val="24"/>
        </w:rPr>
      </w:pPr>
    </w:p>
    <w:p w:rsidR="006F38B8" w:rsidRPr="006F38B8" w:rsidRDefault="00FB1EFC" w:rsidP="00FB1EFC">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 xml:space="preserve">Nome e assinatura do Representante da Empresa </w:t>
      </w:r>
    </w:p>
    <w:p w:rsidR="00FB1EFC" w:rsidRDefault="00FB1EFC" w:rsidP="00FB1EFC">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CPF N.º</w:t>
      </w:r>
      <w:proofErr w:type="gramStart"/>
      <w:r w:rsidRPr="006F38B8">
        <w:rPr>
          <w:rFonts w:ascii="Times New Roman" w:hAnsi="Times New Roman" w:cs="Times New Roman"/>
          <w:b/>
          <w:sz w:val="24"/>
          <w:szCs w:val="24"/>
        </w:rPr>
        <w:t xml:space="preserve">  </w:t>
      </w:r>
      <w:proofErr w:type="gramEnd"/>
      <w:r w:rsidRPr="006F38B8">
        <w:rPr>
          <w:rFonts w:ascii="Times New Roman" w:hAnsi="Times New Roman" w:cs="Times New Roman"/>
          <w:b/>
          <w:sz w:val="24"/>
          <w:szCs w:val="24"/>
        </w:rPr>
        <w:t xml:space="preserve">Nome da empresa CNPJ </w:t>
      </w:r>
    </w:p>
    <w:p w:rsidR="006F38B8" w:rsidRDefault="006F38B8" w:rsidP="00FB1EFC">
      <w:pPr>
        <w:pStyle w:val="SemEspaamento"/>
        <w:jc w:val="both"/>
        <w:rPr>
          <w:rFonts w:ascii="Times New Roman" w:hAnsi="Times New Roman" w:cs="Times New Roman"/>
          <w:b/>
          <w:sz w:val="24"/>
          <w:szCs w:val="24"/>
        </w:rPr>
      </w:pPr>
    </w:p>
    <w:p w:rsidR="006F38B8" w:rsidRDefault="006F38B8" w:rsidP="00FB1EFC">
      <w:pPr>
        <w:pStyle w:val="SemEspaamento"/>
        <w:jc w:val="both"/>
        <w:rPr>
          <w:rFonts w:ascii="Times New Roman" w:hAnsi="Times New Roman" w:cs="Times New Roman"/>
          <w:b/>
          <w:sz w:val="24"/>
          <w:szCs w:val="24"/>
        </w:rPr>
      </w:pPr>
    </w:p>
    <w:p w:rsidR="006F38B8" w:rsidRPr="006F38B8" w:rsidRDefault="006F38B8" w:rsidP="00FB1EFC">
      <w:pPr>
        <w:pStyle w:val="SemEspaamento"/>
        <w:jc w:val="both"/>
        <w:rPr>
          <w:rFonts w:ascii="Times New Roman" w:hAnsi="Times New Roman" w:cs="Times New Roman"/>
          <w:b/>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33691A" w:rsidRDefault="0033691A" w:rsidP="00FB1EFC">
      <w:pPr>
        <w:pStyle w:val="SemEspaamento"/>
        <w:jc w:val="both"/>
        <w:rPr>
          <w:rFonts w:ascii="Times New Roman" w:hAnsi="Times New Roman" w:cs="Times New Roman"/>
          <w:sz w:val="24"/>
          <w:szCs w:val="24"/>
        </w:rPr>
      </w:pPr>
    </w:p>
    <w:p w:rsidR="0033691A" w:rsidRDefault="0033691A" w:rsidP="00FB1EFC">
      <w:pPr>
        <w:pStyle w:val="SemEspaamento"/>
        <w:jc w:val="both"/>
        <w:rPr>
          <w:rFonts w:ascii="Times New Roman" w:hAnsi="Times New Roman" w:cs="Times New Roman"/>
          <w:sz w:val="24"/>
          <w:szCs w:val="24"/>
        </w:rPr>
      </w:pPr>
    </w:p>
    <w:p w:rsidR="0033691A" w:rsidRDefault="0033691A" w:rsidP="00FB1EFC">
      <w:pPr>
        <w:pStyle w:val="SemEspaamento"/>
        <w:jc w:val="both"/>
        <w:rPr>
          <w:rFonts w:ascii="Times New Roman" w:hAnsi="Times New Roman" w:cs="Times New Roman"/>
          <w:sz w:val="24"/>
          <w:szCs w:val="24"/>
        </w:rPr>
      </w:pPr>
    </w:p>
    <w:p w:rsidR="006F38B8" w:rsidRDefault="006F38B8" w:rsidP="00FB1EFC">
      <w:pPr>
        <w:pStyle w:val="SemEspaamento"/>
        <w:jc w:val="both"/>
        <w:rPr>
          <w:rFonts w:ascii="Times New Roman" w:hAnsi="Times New Roman" w:cs="Times New Roman"/>
          <w:sz w:val="24"/>
          <w:szCs w:val="24"/>
        </w:rPr>
      </w:pPr>
    </w:p>
    <w:p w:rsidR="00FB1EFC" w:rsidRPr="006F38B8" w:rsidRDefault="00FB1EFC" w:rsidP="00FB1EFC">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PREGÃO PRESENCIAL PARA REGISTRO DE PREÇOS Nº 0</w:t>
      </w:r>
      <w:r w:rsidR="006F38B8" w:rsidRPr="006F38B8">
        <w:rPr>
          <w:rFonts w:ascii="Times New Roman" w:hAnsi="Times New Roman" w:cs="Times New Roman"/>
          <w:b/>
          <w:sz w:val="24"/>
          <w:szCs w:val="24"/>
        </w:rPr>
        <w:t>24</w:t>
      </w:r>
      <w:r w:rsidRPr="006F38B8">
        <w:rPr>
          <w:rFonts w:ascii="Times New Roman" w:hAnsi="Times New Roman" w:cs="Times New Roman"/>
          <w:b/>
          <w:sz w:val="24"/>
          <w:szCs w:val="24"/>
        </w:rPr>
        <w:t>/201</w:t>
      </w:r>
      <w:r w:rsidR="006F38B8" w:rsidRPr="006F38B8">
        <w:rPr>
          <w:rFonts w:ascii="Times New Roman" w:hAnsi="Times New Roman" w:cs="Times New Roman"/>
          <w:b/>
          <w:sz w:val="24"/>
          <w:szCs w:val="24"/>
        </w:rPr>
        <w:t>5</w:t>
      </w:r>
      <w:proofErr w:type="gramStart"/>
      <w:r w:rsidRPr="006F38B8">
        <w:rPr>
          <w:rFonts w:ascii="Times New Roman" w:hAnsi="Times New Roman" w:cs="Times New Roman"/>
          <w:b/>
          <w:sz w:val="24"/>
          <w:szCs w:val="24"/>
        </w:rPr>
        <w:t xml:space="preserve">  </w:t>
      </w:r>
    </w:p>
    <w:p w:rsidR="00FB1EFC" w:rsidRDefault="00FB1EFC" w:rsidP="00FB1EFC">
      <w:pPr>
        <w:pStyle w:val="SemEspaamento"/>
        <w:jc w:val="both"/>
        <w:rPr>
          <w:rFonts w:ascii="Times New Roman" w:hAnsi="Times New Roman" w:cs="Times New Roman"/>
          <w:b/>
          <w:sz w:val="24"/>
          <w:szCs w:val="24"/>
        </w:rPr>
      </w:pPr>
      <w:proofErr w:type="gramEnd"/>
      <w:r w:rsidRPr="006F38B8">
        <w:rPr>
          <w:rFonts w:ascii="Times New Roman" w:hAnsi="Times New Roman" w:cs="Times New Roman"/>
          <w:b/>
          <w:sz w:val="24"/>
          <w:szCs w:val="24"/>
        </w:rPr>
        <w:t>ANEXO 02</w:t>
      </w:r>
      <w:r w:rsidR="006F38B8">
        <w:rPr>
          <w:rFonts w:ascii="Times New Roman" w:hAnsi="Times New Roman" w:cs="Times New Roman"/>
          <w:b/>
          <w:sz w:val="24"/>
          <w:szCs w:val="24"/>
        </w:rPr>
        <w:t xml:space="preserve"> </w:t>
      </w:r>
    </w:p>
    <w:p w:rsidR="006F38B8" w:rsidRPr="00FB1EFC" w:rsidRDefault="006F38B8"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TERMO DE REFERÊNCIA</w:t>
      </w:r>
      <w:r w:rsidR="006F38B8">
        <w:rPr>
          <w:rFonts w:ascii="Times New Roman" w:hAnsi="Times New Roman" w:cs="Times New Roman"/>
          <w:sz w:val="24"/>
          <w:szCs w:val="24"/>
        </w:rPr>
        <w:t xml:space="preserve"> </w:t>
      </w:r>
    </w:p>
    <w:p w:rsidR="006F38B8" w:rsidRPr="00FB1EFC" w:rsidRDefault="006F38B8"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1</w:t>
      </w:r>
      <w:proofErr w:type="gramEnd"/>
      <w:r w:rsidRPr="00FB1EFC">
        <w:rPr>
          <w:rFonts w:ascii="Times New Roman" w:hAnsi="Times New Roman" w:cs="Times New Roman"/>
          <w:sz w:val="24"/>
          <w:szCs w:val="24"/>
        </w:rPr>
        <w:t xml:space="preserve">) Processo: </w:t>
      </w:r>
      <w:r w:rsidR="006F38B8">
        <w:rPr>
          <w:rFonts w:ascii="Times New Roman" w:hAnsi="Times New Roman" w:cs="Times New Roman"/>
          <w:sz w:val="24"/>
          <w:szCs w:val="24"/>
        </w:rPr>
        <w:t>24</w:t>
      </w:r>
      <w:r w:rsidRPr="00FB1EFC">
        <w:rPr>
          <w:rFonts w:ascii="Times New Roman" w:hAnsi="Times New Roman" w:cs="Times New Roman"/>
          <w:sz w:val="24"/>
          <w:szCs w:val="24"/>
        </w:rPr>
        <w:t>/201</w:t>
      </w:r>
      <w:r w:rsidR="006F38B8">
        <w:rPr>
          <w:rFonts w:ascii="Times New Roman" w:hAnsi="Times New Roman" w:cs="Times New Roman"/>
          <w:sz w:val="24"/>
          <w:szCs w:val="24"/>
        </w:rPr>
        <w:t>5</w:t>
      </w:r>
      <w:r w:rsidRPr="00FB1EFC">
        <w:rPr>
          <w:rFonts w:ascii="Times New Roman" w:hAnsi="Times New Roman" w:cs="Times New Roman"/>
          <w:sz w:val="24"/>
          <w:szCs w:val="24"/>
        </w:rPr>
        <w:t xml:space="preserve">   </w:t>
      </w:r>
    </w:p>
    <w:p w:rsidR="000A2F6D" w:rsidRPr="00FB1EFC" w:rsidRDefault="000A2F6D"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2</w:t>
      </w:r>
      <w:proofErr w:type="gramEnd"/>
      <w:r w:rsidRPr="00FB1EFC">
        <w:rPr>
          <w:rFonts w:ascii="Times New Roman" w:hAnsi="Times New Roman" w:cs="Times New Roman"/>
          <w:sz w:val="24"/>
          <w:szCs w:val="24"/>
        </w:rPr>
        <w:t xml:space="preserve">) Objeto: Registro de preços para Contratação de Empresa para </w:t>
      </w:r>
      <w:r w:rsidR="00055ACE" w:rsidRPr="00055ACE">
        <w:rPr>
          <w:rFonts w:ascii="Times New Roman" w:hAnsi="Times New Roman" w:cs="Times New Roman"/>
          <w:b/>
          <w:sz w:val="24"/>
          <w:szCs w:val="24"/>
        </w:rPr>
        <w:t>Aquisição de equipamentos de informática para o Município de Barra Bonita/SC</w:t>
      </w:r>
      <w:r w:rsidRPr="00FB1EFC">
        <w:rPr>
          <w:rFonts w:ascii="Times New Roman" w:hAnsi="Times New Roman" w:cs="Times New Roman"/>
          <w:sz w:val="24"/>
          <w:szCs w:val="24"/>
        </w:rPr>
        <w:t xml:space="preserve">, conforme especificações, condições e informações contidas no presente Edital e seus Anexos.   </w:t>
      </w:r>
    </w:p>
    <w:p w:rsidR="000A2F6D" w:rsidRPr="00FB1EFC" w:rsidRDefault="000A2F6D" w:rsidP="00FB1EFC">
      <w:pPr>
        <w:pStyle w:val="SemEspaamento"/>
        <w:jc w:val="both"/>
        <w:rPr>
          <w:rFonts w:ascii="Times New Roman" w:hAnsi="Times New Roman" w:cs="Times New Roman"/>
          <w:sz w:val="24"/>
          <w:szCs w:val="24"/>
        </w:rPr>
      </w:pPr>
    </w:p>
    <w:p w:rsidR="00055ACE"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3</w:t>
      </w:r>
      <w:proofErr w:type="gramEnd"/>
      <w:r w:rsidRPr="00FB1EFC">
        <w:rPr>
          <w:rFonts w:ascii="Times New Roman" w:hAnsi="Times New Roman" w:cs="Times New Roman"/>
          <w:sz w:val="24"/>
          <w:szCs w:val="24"/>
        </w:rPr>
        <w:t>) Prazo para entrega: O prazo de entrega do objeto lic</w:t>
      </w:r>
      <w:r w:rsidR="00055ACE">
        <w:rPr>
          <w:rFonts w:ascii="Times New Roman" w:hAnsi="Times New Roman" w:cs="Times New Roman"/>
          <w:sz w:val="24"/>
          <w:szCs w:val="24"/>
        </w:rPr>
        <w:t>itado neste Pregão será de até 7</w:t>
      </w:r>
      <w:r w:rsidRPr="00FB1EFC">
        <w:rPr>
          <w:rFonts w:ascii="Times New Roman" w:hAnsi="Times New Roman" w:cs="Times New Roman"/>
          <w:sz w:val="24"/>
          <w:szCs w:val="24"/>
        </w:rPr>
        <w:t xml:space="preserve"> (</w:t>
      </w:r>
      <w:r w:rsidR="00055ACE">
        <w:rPr>
          <w:rFonts w:ascii="Times New Roman" w:hAnsi="Times New Roman" w:cs="Times New Roman"/>
          <w:sz w:val="24"/>
          <w:szCs w:val="24"/>
        </w:rPr>
        <w:t>sete</w:t>
      </w:r>
      <w:r w:rsidRPr="00FB1EFC">
        <w:rPr>
          <w:rFonts w:ascii="Times New Roman" w:hAnsi="Times New Roman" w:cs="Times New Roman"/>
          <w:sz w:val="24"/>
          <w:szCs w:val="24"/>
        </w:rPr>
        <w:t>) dias a contar do recebimento da</w:t>
      </w:r>
      <w:r w:rsidR="00055ACE">
        <w:rPr>
          <w:rFonts w:ascii="Times New Roman" w:hAnsi="Times New Roman" w:cs="Times New Roman"/>
          <w:sz w:val="24"/>
          <w:szCs w:val="24"/>
        </w:rPr>
        <w:t xml:space="preserve"> Requisição</w:t>
      </w:r>
      <w:r w:rsidRPr="00FB1EFC">
        <w:rPr>
          <w:rFonts w:ascii="Times New Roman" w:hAnsi="Times New Roman" w:cs="Times New Roman"/>
          <w:sz w:val="24"/>
          <w:szCs w:val="24"/>
        </w:rPr>
        <w:t xml:space="preserve"> emitida pel</w:t>
      </w:r>
      <w:r w:rsidR="00055ACE">
        <w:rPr>
          <w:rFonts w:ascii="Times New Roman" w:hAnsi="Times New Roman" w:cs="Times New Roman"/>
          <w:sz w:val="24"/>
          <w:szCs w:val="24"/>
        </w:rPr>
        <w:t>o responsável de cada Secretaria</w:t>
      </w:r>
      <w:r w:rsidRPr="00FB1EFC">
        <w:rPr>
          <w:rFonts w:ascii="Times New Roman" w:hAnsi="Times New Roman" w:cs="Times New Roman"/>
          <w:sz w:val="24"/>
          <w:szCs w:val="24"/>
        </w:rPr>
        <w:t>.</w:t>
      </w:r>
    </w:p>
    <w:p w:rsidR="000A2F6D" w:rsidRDefault="000A2F6D"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4</w:t>
      </w:r>
      <w:proofErr w:type="gramEnd"/>
      <w:r w:rsidRPr="00FB1EFC">
        <w:rPr>
          <w:rFonts w:ascii="Times New Roman" w:hAnsi="Times New Roman" w:cs="Times New Roman"/>
          <w:sz w:val="24"/>
          <w:szCs w:val="24"/>
        </w:rPr>
        <w:t xml:space="preserve">) Da Fiscalização: A Autorizações de Fornecimento – AF será solicitada pela Secretaria requisitante, ficando a mesma responsável pelo acompanhamento e fiscalização do fornecimento. </w:t>
      </w:r>
    </w:p>
    <w:p w:rsidR="000A2F6D" w:rsidRPr="00FB1EFC" w:rsidRDefault="000A2F6D" w:rsidP="00FB1EFC">
      <w:pPr>
        <w:pStyle w:val="SemEspaamento"/>
        <w:jc w:val="both"/>
        <w:rPr>
          <w:rFonts w:ascii="Times New Roman" w:hAnsi="Times New Roman" w:cs="Times New Roman"/>
          <w:sz w:val="24"/>
          <w:szCs w:val="24"/>
        </w:rPr>
      </w:pPr>
    </w:p>
    <w:p w:rsidR="000A2F6D"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5</w:t>
      </w:r>
      <w:proofErr w:type="gramEnd"/>
      <w:r w:rsidRPr="00FB1EFC">
        <w:rPr>
          <w:rFonts w:ascii="Times New Roman" w:hAnsi="Times New Roman" w:cs="Times New Roman"/>
          <w:sz w:val="24"/>
          <w:szCs w:val="24"/>
        </w:rPr>
        <w:t>) Entrega e recebimento dos produtos: A entrega deverá  ser feita no</w:t>
      </w:r>
      <w:r w:rsidR="00055ACE">
        <w:rPr>
          <w:rFonts w:ascii="Times New Roman" w:hAnsi="Times New Roman" w:cs="Times New Roman"/>
          <w:sz w:val="24"/>
          <w:szCs w:val="24"/>
        </w:rPr>
        <w:t xml:space="preserve"> setor que expedir a Requisição</w:t>
      </w:r>
      <w:r w:rsidRPr="00FB1EFC">
        <w:rPr>
          <w:rFonts w:ascii="Times New Roman" w:hAnsi="Times New Roman" w:cs="Times New Roman"/>
          <w:sz w:val="24"/>
          <w:szCs w:val="24"/>
        </w:rPr>
        <w:t xml:space="preserve">, sendo todas as despesas relativas ao transporte por conta da licitante.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6</w:t>
      </w:r>
      <w:proofErr w:type="gramEnd"/>
      <w:r w:rsidRPr="00FB1EFC">
        <w:rPr>
          <w:rFonts w:ascii="Times New Roman" w:hAnsi="Times New Roman" w:cs="Times New Roman"/>
          <w:sz w:val="24"/>
          <w:szCs w:val="24"/>
        </w:rPr>
        <w:t xml:space="preserve">) Cabe a Contratante: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 Anotar em registro próprio todas as ocorrências relacionadas com a execução do objeto deste pregão, que estejam em desacordo com o avençado, informando à Secretaria de Administração para que sejam tomadas as devidas providências;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 Supervisionar a execução do fornecimento por intermédio de servidores da Secretaria requisitante;</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Verificar a qualidade dos produtos fornecidos;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d) Exigir pontualidade no cumprimento dos prazos estabelecidos;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Efetuar o pagamento nas condições de preço e prazo estabelecidos neste Edital;</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 Notificar por escrito, à contratada, toda e qualquer irregularidade constatada durante o fornecimento do objeto deste pregão;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g) Zelar para que sejam cumpridas as obrigações assumidas pela contratada, bem como sejam mantidas todas as condições de habilitação e qualificação exigidas na licitação;</w:t>
      </w:r>
      <w:proofErr w:type="gramStart"/>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h) Rejeitar, no todo ou em parte, os produtos entregue em desacordo com as obrigações assumidas pelo fornecedor.  </w:t>
      </w:r>
    </w:p>
    <w:p w:rsidR="000A2F6D" w:rsidRPr="00FB1EFC" w:rsidRDefault="000A2F6D"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Cabe a Contratada: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Fornecer o objeto desta licitação de acordo com o indicado no Edital e seus anexos;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Cumprir o prazo de entrega conforme estabelecido;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Responder por quaisquer danos pessoais ou materiais ocasionados por seus empregados ou prepostos durante o fornecimento do objeto licitado; responder por qualquer prejuízo que seus empregados ou prepostos causarem ao patrimônio da CONTRATANTE ou a terceiros, decorrente de ação ou omissão culposa ou dolosa, </w:t>
      </w:r>
      <w:r w:rsidRPr="00FB1EFC">
        <w:rPr>
          <w:rFonts w:ascii="Times New Roman" w:hAnsi="Times New Roman" w:cs="Times New Roman"/>
          <w:sz w:val="24"/>
          <w:szCs w:val="24"/>
        </w:rPr>
        <w:lastRenderedPageBreak/>
        <w:t xml:space="preserve">procedendo imediatamente aos reparos ou indenizações cabíveis e assumindo o ônus decorrente;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Substituir, no todo ou em parte, o objeto desta licitação que for entregue fora das especificações e/ou que apresentarem defeitos, devendo fazê-lo no prazo determinado pela Secretaria Requisitante, sem ônus para o Município de </w:t>
      </w:r>
      <w:r w:rsidR="00F969D7">
        <w:rPr>
          <w:rFonts w:ascii="Times New Roman" w:hAnsi="Times New Roman" w:cs="Times New Roman"/>
          <w:sz w:val="24"/>
          <w:szCs w:val="24"/>
        </w:rPr>
        <w:t>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Manter, durante toda a execução do contrato, em compatibilidade com as obrigações por ela assumida, todas as condições de habilitação e qualificação exigidas no Edital;</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 No preço deverão estar inclusas todas as espécies de tributos, diretos e indiretos, encargos sociais, seguros, fretes, material, mão de obra e quaisquer despesas inerentes ao objeto deste Pregão;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j) Havendo anormalidades em algum produto, a contratada deverá providenciar a imediata correção das deficiências apontadas pelo servidor ou pelos servidores responsáveis pelo acompanhamento da execução do objeto contratado;</w:t>
      </w:r>
      <w:proofErr w:type="gramStart"/>
      <w:r w:rsidRPr="00FB1EFC">
        <w:rPr>
          <w:rFonts w:ascii="Times New Roman" w:hAnsi="Times New Roman" w:cs="Times New Roman"/>
          <w:sz w:val="24"/>
          <w:szCs w:val="24"/>
        </w:rPr>
        <w:t xml:space="preserve">  </w:t>
      </w:r>
    </w:p>
    <w:p w:rsidR="00F969D7"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h) Oferecer garantia mínima do produto de 90 dias. </w:t>
      </w:r>
    </w:p>
    <w:p w:rsidR="00F969D7" w:rsidRDefault="00F969D7"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33691A" w:rsidRDefault="0033691A" w:rsidP="00FB1EFC">
      <w:pPr>
        <w:pStyle w:val="SemEspaamento"/>
        <w:jc w:val="both"/>
        <w:rPr>
          <w:rFonts w:ascii="Times New Roman" w:hAnsi="Times New Roman" w:cs="Times New Roman"/>
          <w:sz w:val="24"/>
          <w:szCs w:val="24"/>
        </w:rPr>
      </w:pPr>
    </w:p>
    <w:p w:rsidR="0033691A" w:rsidRDefault="0033691A" w:rsidP="00FB1EFC">
      <w:pPr>
        <w:pStyle w:val="SemEspaamento"/>
        <w:jc w:val="both"/>
        <w:rPr>
          <w:rFonts w:ascii="Times New Roman" w:hAnsi="Times New Roman" w:cs="Times New Roman"/>
          <w:sz w:val="24"/>
          <w:szCs w:val="24"/>
        </w:rPr>
      </w:pPr>
    </w:p>
    <w:p w:rsidR="0033691A" w:rsidRDefault="0033691A"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Pr="00FB1EFC" w:rsidRDefault="000A2F6D"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Pr="00F969D7" w:rsidRDefault="00FB1EFC" w:rsidP="00FB1EFC">
      <w:pPr>
        <w:pStyle w:val="SemEspaamento"/>
        <w:jc w:val="both"/>
        <w:rPr>
          <w:rFonts w:ascii="Times New Roman" w:hAnsi="Times New Roman" w:cs="Times New Roman"/>
          <w:b/>
          <w:sz w:val="24"/>
          <w:szCs w:val="24"/>
        </w:rPr>
      </w:pPr>
      <w:r w:rsidRPr="00F969D7">
        <w:rPr>
          <w:rFonts w:ascii="Times New Roman" w:hAnsi="Times New Roman" w:cs="Times New Roman"/>
          <w:b/>
          <w:sz w:val="24"/>
          <w:szCs w:val="24"/>
        </w:rPr>
        <w:t>PREGÃO PRESENCIAL PARA REGISTRO DE PREÇOS Nº 0</w:t>
      </w:r>
      <w:r w:rsidR="00F969D7" w:rsidRPr="00F969D7">
        <w:rPr>
          <w:rFonts w:ascii="Times New Roman" w:hAnsi="Times New Roman" w:cs="Times New Roman"/>
          <w:b/>
          <w:sz w:val="24"/>
          <w:szCs w:val="24"/>
        </w:rPr>
        <w:t>24</w:t>
      </w:r>
      <w:r w:rsidRPr="00F969D7">
        <w:rPr>
          <w:rFonts w:ascii="Times New Roman" w:hAnsi="Times New Roman" w:cs="Times New Roman"/>
          <w:b/>
          <w:sz w:val="24"/>
          <w:szCs w:val="24"/>
        </w:rPr>
        <w:t>/201</w:t>
      </w:r>
      <w:r w:rsidR="00F969D7" w:rsidRPr="00F969D7">
        <w:rPr>
          <w:rFonts w:ascii="Times New Roman" w:hAnsi="Times New Roman" w:cs="Times New Roman"/>
          <w:b/>
          <w:sz w:val="24"/>
          <w:szCs w:val="24"/>
        </w:rPr>
        <w:t>5</w:t>
      </w:r>
      <w:r w:rsidRPr="00F969D7">
        <w:rPr>
          <w:rFonts w:ascii="Times New Roman" w:hAnsi="Times New Roman" w:cs="Times New Roman"/>
          <w:b/>
          <w:sz w:val="24"/>
          <w:szCs w:val="24"/>
        </w:rPr>
        <w:t xml:space="preserve"> </w:t>
      </w:r>
    </w:p>
    <w:p w:rsidR="00FB1EFC" w:rsidRPr="00F969D7" w:rsidRDefault="00FB1EFC" w:rsidP="00FB1EFC">
      <w:pPr>
        <w:pStyle w:val="SemEspaamento"/>
        <w:jc w:val="both"/>
        <w:rPr>
          <w:rFonts w:ascii="Times New Roman" w:hAnsi="Times New Roman" w:cs="Times New Roman"/>
          <w:b/>
          <w:sz w:val="24"/>
          <w:szCs w:val="24"/>
        </w:rPr>
      </w:pPr>
      <w:r w:rsidRPr="00F969D7">
        <w:rPr>
          <w:rFonts w:ascii="Times New Roman" w:hAnsi="Times New Roman" w:cs="Times New Roman"/>
          <w:b/>
          <w:sz w:val="24"/>
          <w:szCs w:val="24"/>
        </w:rPr>
        <w:t>ANEXO 03</w:t>
      </w:r>
      <w:proofErr w:type="gramStart"/>
      <w:r w:rsidRPr="00F969D7">
        <w:rPr>
          <w:rFonts w:ascii="Times New Roman" w:hAnsi="Times New Roman" w:cs="Times New Roman"/>
          <w:b/>
          <w:sz w:val="24"/>
          <w:szCs w:val="24"/>
        </w:rPr>
        <w:t xml:space="preserve">  </w:t>
      </w:r>
    </w:p>
    <w:p w:rsidR="00F969D7" w:rsidRDefault="00F969D7" w:rsidP="00FB1EFC">
      <w:pPr>
        <w:pStyle w:val="SemEspaamento"/>
        <w:jc w:val="both"/>
        <w:rPr>
          <w:rFonts w:ascii="Times New Roman" w:hAnsi="Times New Roman" w:cs="Times New Roman"/>
          <w:sz w:val="24"/>
          <w:szCs w:val="24"/>
        </w:rPr>
      </w:pPr>
      <w:proofErr w:type="gramEnd"/>
    </w:p>
    <w:p w:rsidR="00F969D7" w:rsidRDefault="00F969D7"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Relação dos itens licitados</w:t>
      </w:r>
      <w:proofErr w:type="gramStart"/>
      <w:r w:rsidRPr="00FB1EFC">
        <w:rPr>
          <w:rFonts w:ascii="Times New Roman" w:hAnsi="Times New Roman" w:cs="Times New Roman"/>
          <w:sz w:val="24"/>
          <w:szCs w:val="24"/>
        </w:rPr>
        <w:t xml:space="preserve">  </w:t>
      </w:r>
    </w:p>
    <w:p w:rsidR="00F969D7" w:rsidRDefault="00F969D7" w:rsidP="00FB1EFC">
      <w:pPr>
        <w:pStyle w:val="SemEspaamento"/>
        <w:jc w:val="both"/>
        <w:rPr>
          <w:rFonts w:ascii="Times New Roman" w:hAnsi="Times New Roman" w:cs="Times New Roman"/>
          <w:sz w:val="24"/>
          <w:szCs w:val="24"/>
        </w:rPr>
      </w:pPr>
      <w:proofErr w:type="gramEnd"/>
    </w:p>
    <w:p w:rsidR="00F969D7" w:rsidRDefault="00F969D7" w:rsidP="00FB1EFC">
      <w:pPr>
        <w:pStyle w:val="SemEspaamen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3273"/>
        <w:gridCol w:w="980"/>
        <w:gridCol w:w="1386"/>
        <w:gridCol w:w="1159"/>
        <w:gridCol w:w="1226"/>
      </w:tblGrid>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rPr>
                <w:b/>
                <w:bCs/>
              </w:rPr>
            </w:pPr>
            <w:r w:rsidRPr="000A2F6D">
              <w:rPr>
                <w:b/>
                <w:bCs/>
              </w:rPr>
              <w:t>Item</w:t>
            </w:r>
          </w:p>
        </w:tc>
        <w:tc>
          <w:tcPr>
            <w:tcW w:w="5695"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rPr>
                <w:b/>
                <w:bCs/>
              </w:rPr>
            </w:pPr>
            <w:r w:rsidRPr="000A2F6D">
              <w:rPr>
                <w:b/>
                <w:bCs/>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rPr>
                <w:b/>
                <w:bCs/>
              </w:rPr>
            </w:pPr>
            <w:r w:rsidRPr="000A2F6D">
              <w:rPr>
                <w:b/>
                <w:bCs/>
              </w:rPr>
              <w:t>Unid.</w:t>
            </w:r>
          </w:p>
        </w:tc>
        <w:tc>
          <w:tcPr>
            <w:tcW w:w="126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rPr>
                <w:b/>
                <w:bCs/>
              </w:rPr>
            </w:pPr>
            <w:r w:rsidRPr="000A2F6D">
              <w:rPr>
                <w:b/>
                <w:bCs/>
              </w:rPr>
              <w:t>Quantidade</w:t>
            </w:r>
          </w:p>
        </w:tc>
        <w:tc>
          <w:tcPr>
            <w:tcW w:w="126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rPr>
                <w:b/>
                <w:bCs/>
              </w:rPr>
            </w:pPr>
            <w:r w:rsidRPr="000A2F6D">
              <w:rPr>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rPr>
                <w:b/>
                <w:bCs/>
              </w:rPr>
            </w:pPr>
            <w:r w:rsidRPr="000A2F6D">
              <w:rPr>
                <w:b/>
                <w:bCs/>
              </w:rPr>
              <w:t>Preço Total</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1</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spellStart"/>
            <w:proofErr w:type="gramStart"/>
            <w:r w:rsidRPr="000A2F6D">
              <w:t>hd</w:t>
            </w:r>
            <w:proofErr w:type="spellEnd"/>
            <w:proofErr w:type="gramEnd"/>
            <w:r w:rsidRPr="000A2F6D">
              <w:t xml:space="preserve"> </w:t>
            </w:r>
            <w:proofErr w:type="spellStart"/>
            <w:r w:rsidRPr="000A2F6D">
              <w:t>ssd</w:t>
            </w:r>
            <w:proofErr w:type="spellEnd"/>
            <w:r w:rsidRPr="000A2F6D">
              <w:t xml:space="preserve"> 450 </w:t>
            </w:r>
            <w:proofErr w:type="spellStart"/>
            <w:r w:rsidRPr="000A2F6D">
              <w:t>mb</w:t>
            </w:r>
            <w:proofErr w:type="spellEnd"/>
            <w:r w:rsidRPr="000A2F6D">
              <w:t xml:space="preserve">/s 240 </w:t>
            </w:r>
            <w:proofErr w:type="spellStart"/>
            <w:r w:rsidRPr="000A2F6D">
              <w:t>gb</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750,00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3750,00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2</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cabo</w:t>
            </w:r>
            <w:proofErr w:type="gramEnd"/>
            <w:r w:rsidRPr="000A2F6D">
              <w:t xml:space="preserve"> blindado </w:t>
            </w:r>
            <w:proofErr w:type="spellStart"/>
            <w:r w:rsidRPr="000A2F6D">
              <w:t>cat</w:t>
            </w:r>
            <w:proofErr w:type="spellEnd"/>
            <w:r w:rsidRPr="000A2F6D">
              <w:t xml:space="preserve"> 6 para uso externo</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METRO</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2100,00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3</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cabo</w:t>
            </w:r>
            <w:proofErr w:type="gramEnd"/>
            <w:r w:rsidRPr="000A2F6D">
              <w:t xml:space="preserve"> </w:t>
            </w:r>
            <w:proofErr w:type="spellStart"/>
            <w:r w:rsidRPr="000A2F6D">
              <w:t>cat</w:t>
            </w:r>
            <w:proofErr w:type="spellEnd"/>
            <w:r w:rsidRPr="000A2F6D">
              <w:t xml:space="preserve"> 5 para uso interno na horizontal e vertical</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METRO</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1800,00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4</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placa</w:t>
            </w:r>
            <w:proofErr w:type="gramEnd"/>
            <w:r w:rsidRPr="000A2F6D">
              <w:t xml:space="preserve"> de rede </w:t>
            </w:r>
            <w:proofErr w:type="spellStart"/>
            <w:r w:rsidRPr="000A2F6D">
              <w:t>pci</w:t>
            </w:r>
            <w:proofErr w:type="spellEnd"/>
            <w:r w:rsidRPr="000A2F6D">
              <w:t xml:space="preserve"> 10/100/1000</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180,00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5</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spellStart"/>
            <w:proofErr w:type="gramStart"/>
            <w:r w:rsidRPr="000A2F6D">
              <w:t>bullet</w:t>
            </w:r>
            <w:proofErr w:type="spellEnd"/>
            <w:proofErr w:type="gramEnd"/>
            <w:r w:rsidRPr="000A2F6D">
              <w:t xml:space="preserve"> m2 outdoor 2.4 </w:t>
            </w:r>
            <w:proofErr w:type="spellStart"/>
            <w:r w:rsidRPr="000A2F6D">
              <w:t>ghz</w:t>
            </w:r>
            <w:proofErr w:type="spellEnd"/>
            <w:r w:rsidRPr="000A2F6D">
              <w:t xml:space="preserve"> com no mínimo 800mw de potência + fonte.</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1000,00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6</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r w:rsidRPr="000A2F6D">
              <w:t xml:space="preserve">HD externo </w:t>
            </w:r>
            <w:proofErr w:type="gramStart"/>
            <w:r w:rsidRPr="000A2F6D">
              <w:t>1</w:t>
            </w:r>
            <w:proofErr w:type="gramEnd"/>
            <w:r w:rsidRPr="000A2F6D">
              <w:t xml:space="preserve"> Tb USB 3.0</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700,00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7</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spellStart"/>
            <w:proofErr w:type="gramStart"/>
            <w:r w:rsidRPr="000A2F6D">
              <w:t>arigrid</w:t>
            </w:r>
            <w:proofErr w:type="spellEnd"/>
            <w:proofErr w:type="gramEnd"/>
            <w:r w:rsidRPr="000A2F6D">
              <w:t xml:space="preserve"> 5.8 </w:t>
            </w:r>
            <w:proofErr w:type="spellStart"/>
            <w:r w:rsidRPr="000A2F6D">
              <w:t>ghz</w:t>
            </w:r>
            <w:proofErr w:type="spellEnd"/>
            <w:r w:rsidRPr="000A2F6D">
              <w:t xml:space="preserve"> 27 </w:t>
            </w:r>
            <w:proofErr w:type="spellStart"/>
            <w:r w:rsidRPr="000A2F6D">
              <w:t>dbi</w:t>
            </w:r>
            <w:proofErr w:type="spellEnd"/>
            <w:r w:rsidRPr="000A2F6D">
              <w:t xml:space="preserve"> com fonte</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750,00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750,00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8</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alicate</w:t>
            </w:r>
            <w:proofErr w:type="gramEnd"/>
            <w:r w:rsidRPr="000A2F6D">
              <w:t xml:space="preserve"> de </w:t>
            </w:r>
            <w:proofErr w:type="spellStart"/>
            <w:r w:rsidRPr="000A2F6D">
              <w:t>crimpar</w:t>
            </w:r>
            <w:proofErr w:type="spellEnd"/>
            <w:r w:rsidRPr="000A2F6D">
              <w:t xml:space="preserve"> </w:t>
            </w:r>
            <w:proofErr w:type="spellStart"/>
            <w:r w:rsidRPr="000A2F6D">
              <w:t>cat</w:t>
            </w:r>
            <w:proofErr w:type="spellEnd"/>
            <w:r w:rsidRPr="000A2F6D">
              <w:t xml:space="preserve"> 6</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150,00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proofErr w:type="gramStart"/>
            <w:r w:rsidRPr="000A2F6D">
              <w:t>9</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r w:rsidRPr="000A2F6D">
              <w:t>PENDRIVES 8GB</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120,00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10</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conector</w:t>
            </w:r>
            <w:proofErr w:type="gramEnd"/>
            <w:r w:rsidRPr="000A2F6D">
              <w:t xml:space="preserve"> </w:t>
            </w:r>
            <w:proofErr w:type="spellStart"/>
            <w:r w:rsidRPr="000A2F6D">
              <w:t>rj</w:t>
            </w:r>
            <w:proofErr w:type="spellEnd"/>
            <w:r w:rsidRPr="000A2F6D">
              <w:t xml:space="preserve"> 45 categoria </w:t>
            </w:r>
            <w:proofErr w:type="spellStart"/>
            <w:r w:rsidRPr="000A2F6D">
              <w:t>cat</w:t>
            </w:r>
            <w:proofErr w:type="spellEnd"/>
            <w:r w:rsidRPr="000A2F6D">
              <w:t xml:space="preserve"> 6</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400,00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11</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conector</w:t>
            </w:r>
            <w:proofErr w:type="gramEnd"/>
            <w:r w:rsidRPr="000A2F6D">
              <w:t xml:space="preserve"> </w:t>
            </w:r>
            <w:proofErr w:type="spellStart"/>
            <w:r w:rsidRPr="000A2F6D">
              <w:t>rj</w:t>
            </w:r>
            <w:proofErr w:type="spellEnd"/>
            <w:r w:rsidRPr="000A2F6D">
              <w:t xml:space="preserve"> 45 categoria </w:t>
            </w:r>
            <w:proofErr w:type="spellStart"/>
            <w:r w:rsidRPr="000A2F6D">
              <w:t>cat</w:t>
            </w:r>
            <w:proofErr w:type="spellEnd"/>
            <w:r w:rsidRPr="000A2F6D">
              <w:t xml:space="preserve"> 5</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12</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92690B">
            <w:pPr>
              <w:jc w:val="both"/>
            </w:pPr>
            <w:proofErr w:type="gramStart"/>
            <w:r w:rsidRPr="000A2F6D">
              <w:t>switch</w:t>
            </w:r>
            <w:proofErr w:type="gramEnd"/>
            <w:r w:rsidRPr="000A2F6D">
              <w:t xml:space="preserve"> </w:t>
            </w:r>
            <w:r w:rsidR="0092690B">
              <w:t>48</w:t>
            </w:r>
            <w:r w:rsidRPr="000A2F6D">
              <w:t xml:space="preserve"> portas 10/100/1000 para rack</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2000,00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13</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fonte</w:t>
            </w:r>
            <w:proofErr w:type="gramEnd"/>
            <w:r w:rsidRPr="000A2F6D">
              <w:t xml:space="preserve"> de alimentação </w:t>
            </w:r>
            <w:proofErr w:type="spellStart"/>
            <w:r w:rsidRPr="000A2F6D">
              <w:t>atx</w:t>
            </w:r>
            <w:proofErr w:type="spellEnd"/>
            <w:r w:rsidRPr="000A2F6D">
              <w:t xml:space="preserve"> 250 w reais, com 2 (dois) conectores </w:t>
            </w:r>
            <w:proofErr w:type="spellStart"/>
            <w:r w:rsidRPr="000A2F6D">
              <w:t>sata</w:t>
            </w:r>
            <w:proofErr w:type="spellEnd"/>
            <w:r w:rsidRPr="000A2F6D">
              <w:t xml:space="preserve"> proteção interna contra curto-circuito, cooler de 80mm x 80mm embutido, pinos 20+4 com tensão de entrada 115 - 230 V automático, acompanha cabo de forma padrão brasileiro, cor cinza.</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240,00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14</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mouse</w:t>
            </w:r>
            <w:proofErr w:type="gramEnd"/>
            <w:r w:rsidRPr="000A2F6D">
              <w:t xml:space="preserve"> com conector </w:t>
            </w:r>
            <w:proofErr w:type="spellStart"/>
            <w:r w:rsidRPr="000A2F6D">
              <w:t>usb</w:t>
            </w:r>
            <w:proofErr w:type="spellEnd"/>
            <w:r w:rsidRPr="000A2F6D">
              <w:t xml:space="preserve"> 2.0 (3) </w:t>
            </w:r>
            <w:proofErr w:type="spellStart"/>
            <w:r w:rsidRPr="000A2F6D">
              <w:t>tres</w:t>
            </w:r>
            <w:proofErr w:type="spellEnd"/>
            <w:r w:rsidRPr="000A2F6D">
              <w:t xml:space="preserve"> botões + scroll, resolução de 800 DPI sensor óptico.</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390,00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15</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teclado</w:t>
            </w:r>
            <w:proofErr w:type="gramEnd"/>
            <w:r w:rsidRPr="000A2F6D">
              <w:t xml:space="preserve"> com conector </w:t>
            </w:r>
            <w:proofErr w:type="spellStart"/>
            <w:r w:rsidRPr="000A2F6D">
              <w:t>usb</w:t>
            </w:r>
            <w:proofErr w:type="spellEnd"/>
            <w:r w:rsidRPr="000A2F6D">
              <w:t xml:space="preserve">, deve possuir 107 teclas + 8 teclas de atalho, padrão abnt2, resistente a respingos d´água, tipo </w:t>
            </w:r>
            <w:r w:rsidRPr="000A2F6D">
              <w:lastRenderedPageBreak/>
              <w:t xml:space="preserve">multimídia, caracteres gravados a laser (não descolam com o uso), teclas suaves ao toque acabamento em </w:t>
            </w:r>
            <w:proofErr w:type="spellStart"/>
            <w:r w:rsidRPr="000A2F6D">
              <w:t>black</w:t>
            </w:r>
            <w:proofErr w:type="spellEnd"/>
            <w:r w:rsidRPr="000A2F6D">
              <w:t xml:space="preserve"> piano, redutor de ruídos durante a digitação</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lastRenderedPageBreak/>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280,00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lastRenderedPageBreak/>
              <w:t>16</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computador</w:t>
            </w:r>
            <w:proofErr w:type="gramEnd"/>
            <w:r w:rsidRPr="000A2F6D">
              <w:t xml:space="preserve"> com processador de 4 núcleos de processamento com </w:t>
            </w:r>
            <w:proofErr w:type="spellStart"/>
            <w:r w:rsidRPr="000A2F6D">
              <w:t>clock</w:t>
            </w:r>
            <w:proofErr w:type="spellEnd"/>
            <w:r w:rsidRPr="000A2F6D">
              <w:t xml:space="preserve"> 3.4 ou superior e 6 </w:t>
            </w:r>
            <w:proofErr w:type="spellStart"/>
            <w:r w:rsidRPr="000A2F6D">
              <w:t>mega</w:t>
            </w:r>
            <w:proofErr w:type="spellEnd"/>
            <w:r w:rsidRPr="000A2F6D">
              <w:t xml:space="preserve"> de cache com suporte a </w:t>
            </w:r>
            <w:proofErr w:type="spellStart"/>
            <w:r w:rsidRPr="000A2F6D">
              <w:t>overclok</w:t>
            </w:r>
            <w:proofErr w:type="spellEnd"/>
            <w:r w:rsidRPr="000A2F6D">
              <w:t xml:space="preserve">, </w:t>
            </w:r>
            <w:proofErr w:type="spellStart"/>
            <w:r w:rsidRPr="000A2F6D">
              <w:t>hd</w:t>
            </w:r>
            <w:proofErr w:type="spellEnd"/>
            <w:r w:rsidRPr="000A2F6D">
              <w:t xml:space="preserve"> SSD 240 </w:t>
            </w:r>
            <w:proofErr w:type="spellStart"/>
            <w:r w:rsidRPr="000A2F6D">
              <w:t>gb</w:t>
            </w:r>
            <w:proofErr w:type="spellEnd"/>
            <w:r w:rsidRPr="000A2F6D">
              <w:t xml:space="preserve">, 8 </w:t>
            </w:r>
            <w:proofErr w:type="spellStart"/>
            <w:r w:rsidRPr="000A2F6D">
              <w:t>gb</w:t>
            </w:r>
            <w:proofErr w:type="spellEnd"/>
            <w:r w:rsidRPr="000A2F6D">
              <w:t xml:space="preserve"> memória teclado,</w:t>
            </w:r>
            <w:r w:rsidR="002A59E8">
              <w:t xml:space="preserve"> mouse monitor de no mínimo 19", com Windows 7 64bits original. </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3.500,00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7000,00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17</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spellStart"/>
            <w:proofErr w:type="gramStart"/>
            <w:r w:rsidRPr="000A2F6D">
              <w:t>pendrives</w:t>
            </w:r>
            <w:proofErr w:type="spellEnd"/>
            <w:proofErr w:type="gramEnd"/>
            <w:r w:rsidRPr="000A2F6D">
              <w:t xml:space="preserve"> de 16 GB</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36,00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18</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spellStart"/>
            <w:proofErr w:type="gramStart"/>
            <w:r w:rsidRPr="000A2F6D">
              <w:t>midia</w:t>
            </w:r>
            <w:proofErr w:type="spellEnd"/>
            <w:proofErr w:type="gramEnd"/>
            <w:r w:rsidRPr="000A2F6D">
              <w:t xml:space="preserve"> DVD R virgem</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100,00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19</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roteador</w:t>
            </w:r>
            <w:proofErr w:type="gramEnd"/>
            <w:r w:rsidRPr="000A2F6D">
              <w:t xml:space="preserve"> wireless 150 </w:t>
            </w:r>
            <w:proofErr w:type="spellStart"/>
            <w:r w:rsidRPr="000A2F6D">
              <w:t>mb</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20</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memória</w:t>
            </w:r>
            <w:proofErr w:type="gramEnd"/>
            <w:r w:rsidRPr="000A2F6D">
              <w:t xml:space="preserve"> </w:t>
            </w:r>
            <w:proofErr w:type="spellStart"/>
            <w:r w:rsidRPr="000A2F6D">
              <w:t>ram</w:t>
            </w:r>
            <w:proofErr w:type="spellEnd"/>
            <w:r w:rsidRPr="000A2F6D">
              <w:t xml:space="preserve"> ddr2 de 2GB</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21</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memória</w:t>
            </w:r>
            <w:proofErr w:type="gramEnd"/>
            <w:r w:rsidRPr="000A2F6D">
              <w:t xml:space="preserve"> </w:t>
            </w:r>
            <w:proofErr w:type="spellStart"/>
            <w:r w:rsidRPr="000A2F6D">
              <w:t>ram</w:t>
            </w:r>
            <w:proofErr w:type="spellEnd"/>
            <w:r w:rsidRPr="000A2F6D">
              <w:t xml:space="preserve"> ddr3 de 8gb</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250,00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500,00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22</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impressora</w:t>
            </w:r>
            <w:proofErr w:type="gramEnd"/>
            <w:r w:rsidRPr="000A2F6D">
              <w:t xml:space="preserve"> multifuncional </w:t>
            </w:r>
            <w:proofErr w:type="spellStart"/>
            <w:r w:rsidRPr="000A2F6D">
              <w:t>epson</w:t>
            </w:r>
            <w:proofErr w:type="spellEnd"/>
            <w:r w:rsidRPr="000A2F6D">
              <w:t xml:space="preserve"> original de fabricação L355 com bulk </w:t>
            </w:r>
            <w:proofErr w:type="spellStart"/>
            <w:r w:rsidRPr="000A2F6D">
              <w:t>ink</w:t>
            </w:r>
            <w:proofErr w:type="spellEnd"/>
            <w:r w:rsidRPr="000A2F6D">
              <w:t>, original de fábrica</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1.100,00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2200,00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23</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spellStart"/>
            <w:proofErr w:type="gramStart"/>
            <w:r w:rsidRPr="000A2F6D">
              <w:t>rb</w:t>
            </w:r>
            <w:proofErr w:type="spellEnd"/>
            <w:proofErr w:type="gramEnd"/>
            <w:r w:rsidRPr="000A2F6D">
              <w:t xml:space="preserve"> 450 </w:t>
            </w:r>
            <w:proofErr w:type="spellStart"/>
            <w:r w:rsidRPr="000A2F6D">
              <w:t>gb</w:t>
            </w:r>
            <w:proofErr w:type="spellEnd"/>
            <w:r w:rsidRPr="000A2F6D">
              <w:t xml:space="preserve"> com fonte e caixa</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450,00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450,00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24</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notebook</w:t>
            </w:r>
            <w:proofErr w:type="gramEnd"/>
            <w:r w:rsidRPr="000A2F6D">
              <w:t xml:space="preserve"> core I7 8GB de mem. </w:t>
            </w:r>
            <w:proofErr w:type="spellStart"/>
            <w:r w:rsidRPr="000A2F6D">
              <w:t>ram</w:t>
            </w:r>
            <w:proofErr w:type="spellEnd"/>
            <w:r w:rsidRPr="000A2F6D">
              <w:t xml:space="preserve">, </w:t>
            </w:r>
            <w:proofErr w:type="spellStart"/>
            <w:r w:rsidRPr="000A2F6D">
              <w:t>hd</w:t>
            </w:r>
            <w:proofErr w:type="spellEnd"/>
            <w:r w:rsidRPr="000A2F6D">
              <w:t xml:space="preserve"> de 1 </w:t>
            </w:r>
            <w:proofErr w:type="spellStart"/>
            <w:r w:rsidRPr="000A2F6D">
              <w:t>tb</w:t>
            </w:r>
            <w:proofErr w:type="spellEnd"/>
            <w:r w:rsidRPr="000A2F6D">
              <w:t>, placa de vídeo2gb, monitor 15,6"</w:t>
            </w:r>
            <w:r w:rsidR="002A59E8">
              <w:t>com Windows 8.1 original</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4.000,00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4000,00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25</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microcomputador</w:t>
            </w:r>
            <w:proofErr w:type="gramEnd"/>
            <w:r w:rsidRPr="000A2F6D">
              <w:t xml:space="preserve"> core </w:t>
            </w:r>
            <w:bookmarkStart w:id="0" w:name="_GoBack"/>
            <w:bookmarkEnd w:id="0"/>
            <w:r w:rsidRPr="000A2F6D">
              <w:t xml:space="preserve">I7 8gb de </w:t>
            </w:r>
            <w:proofErr w:type="spellStart"/>
            <w:r w:rsidRPr="000A2F6D">
              <w:t>mem</w:t>
            </w:r>
            <w:proofErr w:type="spellEnd"/>
            <w:r w:rsidRPr="000A2F6D">
              <w:t xml:space="preserve"> </w:t>
            </w:r>
            <w:proofErr w:type="spellStart"/>
            <w:r w:rsidRPr="000A2F6D">
              <w:t>ram</w:t>
            </w:r>
            <w:proofErr w:type="spellEnd"/>
            <w:r w:rsidRPr="000A2F6D">
              <w:t xml:space="preserve">, </w:t>
            </w:r>
            <w:proofErr w:type="spellStart"/>
            <w:r w:rsidRPr="000A2F6D">
              <w:t>hd</w:t>
            </w:r>
            <w:proofErr w:type="spellEnd"/>
            <w:r w:rsidRPr="000A2F6D">
              <w:t xml:space="preserve"> de 1TB, monitor 22".</w:t>
            </w:r>
            <w:r w:rsidR="002A59E8">
              <w:t xml:space="preserve"> Com Windows 7 64 bits original.</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3.500,00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3500,00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26</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notebook</w:t>
            </w:r>
            <w:proofErr w:type="gramEnd"/>
            <w:r w:rsidRPr="000A2F6D">
              <w:t xml:space="preserve"> core I3 memoria 4gb, HD 500GB</w:t>
            </w:r>
            <w:r w:rsidR="002A59E8">
              <w:t>, com Windows 8.1 original</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2.500,00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2500,00</w:t>
            </w:r>
          </w:p>
        </w:tc>
      </w:tr>
      <w:tr w:rsidR="000A2F6D" w:rsidRPr="000A2F6D" w:rsidTr="000A2F6D">
        <w:tc>
          <w:tcPr>
            <w:tcW w:w="6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27</w:t>
            </w:r>
          </w:p>
        </w:tc>
        <w:tc>
          <w:tcPr>
            <w:tcW w:w="5402"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both"/>
            </w:pPr>
            <w:proofErr w:type="gramStart"/>
            <w:r w:rsidRPr="000A2F6D">
              <w:t>nobreak</w:t>
            </w:r>
            <w:proofErr w:type="gramEnd"/>
            <w:r w:rsidRPr="000A2F6D">
              <w:t xml:space="preserve"> 600 VA Bivolt entrada </w:t>
            </w:r>
            <w:proofErr w:type="spellStart"/>
            <w:r w:rsidRPr="000A2F6D">
              <w:t>saida</w:t>
            </w:r>
            <w:proofErr w:type="spellEnd"/>
            <w:r w:rsidRPr="000A2F6D">
              <w:t xml:space="preserve"> 110v</w:t>
            </w:r>
          </w:p>
        </w:tc>
        <w:tc>
          <w:tcPr>
            <w:tcW w:w="90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center"/>
            </w:pPr>
            <w:r w:rsidRPr="000A2F6D">
              <w:t>UND.</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600,00</w:t>
            </w:r>
          </w:p>
        </w:tc>
      </w:tr>
      <w:tr w:rsidR="000A2F6D" w:rsidRPr="000A2F6D" w:rsidTr="000A2F6D">
        <w:tc>
          <w:tcPr>
            <w:tcW w:w="7195" w:type="dxa"/>
            <w:gridSpan w:val="3"/>
            <w:tcBorders>
              <w:top w:val="single" w:sz="4" w:space="0" w:color="auto"/>
              <w:left w:val="single" w:sz="4" w:space="0" w:color="auto"/>
              <w:bottom w:val="single" w:sz="4" w:space="0" w:color="auto"/>
              <w:right w:val="single" w:sz="4" w:space="0" w:color="auto"/>
            </w:tcBorders>
            <w:hideMark/>
          </w:tcPr>
          <w:p w:rsidR="000A2F6D" w:rsidRPr="000A2F6D" w:rsidRDefault="000A2F6D" w:rsidP="000A2F6D"/>
        </w:tc>
        <w:tc>
          <w:tcPr>
            <w:tcW w:w="2880" w:type="dxa"/>
            <w:gridSpan w:val="2"/>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pStyle w:val="Ttulo1"/>
              <w:jc w:val="right"/>
              <w:rPr>
                <w:rFonts w:eastAsia="Times New Roman"/>
                <w:sz w:val="24"/>
                <w:szCs w:val="24"/>
              </w:rPr>
            </w:pPr>
            <w:r w:rsidRPr="000A2F6D">
              <w:rPr>
                <w:rFonts w:eastAsia="Times New Roman"/>
                <w:sz w:val="24"/>
                <w:szCs w:val="24"/>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0A2F6D" w:rsidRPr="000A2F6D" w:rsidRDefault="000A2F6D" w:rsidP="000A2F6D">
            <w:pPr>
              <w:jc w:val="right"/>
            </w:pPr>
            <w:r w:rsidRPr="000A2F6D">
              <w:t xml:space="preserve">35.346,00 </w:t>
            </w:r>
          </w:p>
        </w:tc>
      </w:tr>
    </w:tbl>
    <w:p w:rsidR="00F969D7" w:rsidRPr="000A2F6D" w:rsidRDefault="00F969D7" w:rsidP="00FB1EFC">
      <w:pPr>
        <w:pStyle w:val="SemEspaamento"/>
        <w:jc w:val="both"/>
        <w:rPr>
          <w:rFonts w:ascii="Times New Roman" w:hAnsi="Times New Roman" w:cs="Times New Roman"/>
          <w:sz w:val="24"/>
          <w:szCs w:val="24"/>
        </w:rPr>
      </w:pPr>
    </w:p>
    <w:p w:rsidR="00F969D7" w:rsidRPr="000A2F6D" w:rsidRDefault="00F969D7" w:rsidP="00FB1EFC">
      <w:pPr>
        <w:pStyle w:val="SemEspaamento"/>
        <w:jc w:val="both"/>
        <w:rPr>
          <w:rFonts w:ascii="Times New Roman" w:hAnsi="Times New Roman" w:cs="Times New Roman"/>
          <w:sz w:val="24"/>
          <w:szCs w:val="24"/>
        </w:rPr>
      </w:pPr>
    </w:p>
    <w:p w:rsidR="00F969D7" w:rsidRPr="000A2F6D" w:rsidRDefault="00F969D7" w:rsidP="00FB1EFC">
      <w:pPr>
        <w:pStyle w:val="SemEspaamento"/>
        <w:jc w:val="both"/>
        <w:rPr>
          <w:rFonts w:ascii="Times New Roman" w:hAnsi="Times New Roman" w:cs="Times New Roman"/>
          <w:sz w:val="24"/>
          <w:szCs w:val="24"/>
        </w:rPr>
      </w:pPr>
    </w:p>
    <w:p w:rsidR="00F969D7" w:rsidRDefault="00F969D7"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Default="000A2F6D" w:rsidP="00FB1EFC">
      <w:pPr>
        <w:pStyle w:val="SemEspaamento"/>
        <w:jc w:val="both"/>
        <w:rPr>
          <w:rFonts w:ascii="Times New Roman" w:hAnsi="Times New Roman" w:cs="Times New Roman"/>
          <w:sz w:val="24"/>
          <w:szCs w:val="24"/>
        </w:rPr>
      </w:pPr>
    </w:p>
    <w:p w:rsidR="000A2F6D" w:rsidRPr="000A2F6D" w:rsidRDefault="000A2F6D" w:rsidP="00FB1EFC">
      <w:pPr>
        <w:pStyle w:val="SemEspaamento"/>
        <w:jc w:val="both"/>
        <w:rPr>
          <w:rFonts w:ascii="Times New Roman" w:hAnsi="Times New Roman" w:cs="Times New Roman"/>
          <w:sz w:val="24"/>
          <w:szCs w:val="24"/>
        </w:rPr>
      </w:pPr>
    </w:p>
    <w:p w:rsidR="00F969D7" w:rsidRDefault="00F969D7" w:rsidP="00FB1EFC">
      <w:pPr>
        <w:pStyle w:val="SemEspaamento"/>
        <w:jc w:val="both"/>
        <w:rPr>
          <w:rFonts w:ascii="Times New Roman" w:hAnsi="Times New Roman" w:cs="Times New Roman"/>
          <w:sz w:val="24"/>
          <w:szCs w:val="24"/>
        </w:rPr>
      </w:pPr>
    </w:p>
    <w:p w:rsidR="00F969D7" w:rsidRDefault="00F969D7" w:rsidP="00FB1EFC">
      <w:pPr>
        <w:pStyle w:val="SemEspaamento"/>
        <w:jc w:val="both"/>
        <w:rPr>
          <w:rFonts w:ascii="Times New Roman" w:hAnsi="Times New Roman" w:cs="Times New Roman"/>
          <w:sz w:val="24"/>
          <w:szCs w:val="24"/>
        </w:rPr>
      </w:pPr>
    </w:p>
    <w:p w:rsidR="00FB1EFC" w:rsidRPr="000A2F6D" w:rsidRDefault="00FB1EFC" w:rsidP="00FB1EFC">
      <w:pPr>
        <w:pStyle w:val="SemEspaamento"/>
        <w:jc w:val="both"/>
        <w:rPr>
          <w:rFonts w:ascii="Times New Roman" w:hAnsi="Times New Roman" w:cs="Times New Roman"/>
          <w:b/>
          <w:sz w:val="24"/>
          <w:szCs w:val="24"/>
        </w:rPr>
      </w:pPr>
      <w:r w:rsidRPr="000A2F6D">
        <w:rPr>
          <w:rFonts w:ascii="Times New Roman" w:hAnsi="Times New Roman" w:cs="Times New Roman"/>
          <w:b/>
          <w:sz w:val="24"/>
          <w:szCs w:val="24"/>
        </w:rPr>
        <w:t>PREGÃO PRESENCIAL PARA REGISTRO DE PREÇOS Nº 0</w:t>
      </w:r>
      <w:r w:rsidR="000A2F6D" w:rsidRPr="000A2F6D">
        <w:rPr>
          <w:rFonts w:ascii="Times New Roman" w:hAnsi="Times New Roman" w:cs="Times New Roman"/>
          <w:b/>
          <w:sz w:val="24"/>
          <w:szCs w:val="24"/>
        </w:rPr>
        <w:t>24</w:t>
      </w:r>
      <w:r w:rsidRPr="000A2F6D">
        <w:rPr>
          <w:rFonts w:ascii="Times New Roman" w:hAnsi="Times New Roman" w:cs="Times New Roman"/>
          <w:b/>
          <w:sz w:val="24"/>
          <w:szCs w:val="24"/>
        </w:rPr>
        <w:t>/201</w:t>
      </w:r>
      <w:r w:rsidR="000A2F6D" w:rsidRPr="000A2F6D">
        <w:rPr>
          <w:rFonts w:ascii="Times New Roman" w:hAnsi="Times New Roman" w:cs="Times New Roman"/>
          <w:b/>
          <w:sz w:val="24"/>
          <w:szCs w:val="24"/>
        </w:rPr>
        <w:t>5</w:t>
      </w:r>
      <w:proofErr w:type="gramStart"/>
      <w:r w:rsidRPr="000A2F6D">
        <w:rPr>
          <w:rFonts w:ascii="Times New Roman" w:hAnsi="Times New Roman" w:cs="Times New Roman"/>
          <w:b/>
          <w:sz w:val="24"/>
          <w:szCs w:val="24"/>
        </w:rPr>
        <w:t xml:space="preserve">  </w:t>
      </w:r>
    </w:p>
    <w:p w:rsidR="000A2F6D" w:rsidRDefault="000A2F6D" w:rsidP="00FB1EFC">
      <w:pPr>
        <w:pStyle w:val="SemEspaamento"/>
        <w:jc w:val="both"/>
        <w:rPr>
          <w:rFonts w:ascii="Times New Roman" w:hAnsi="Times New Roman" w:cs="Times New Roman"/>
          <w:sz w:val="24"/>
          <w:szCs w:val="24"/>
        </w:rPr>
      </w:pPr>
      <w:proofErr w:type="gramEnd"/>
    </w:p>
    <w:p w:rsidR="000A2F6D" w:rsidRPr="000A2F6D" w:rsidRDefault="00FB1EFC" w:rsidP="00FB1EFC">
      <w:pPr>
        <w:pStyle w:val="SemEspaamento"/>
        <w:jc w:val="both"/>
        <w:rPr>
          <w:rFonts w:ascii="Times New Roman" w:hAnsi="Times New Roman" w:cs="Times New Roman"/>
          <w:b/>
          <w:sz w:val="24"/>
          <w:szCs w:val="24"/>
        </w:rPr>
      </w:pPr>
      <w:proofErr w:type="gramStart"/>
      <w:r w:rsidRPr="000A2F6D">
        <w:rPr>
          <w:rFonts w:ascii="Times New Roman" w:hAnsi="Times New Roman" w:cs="Times New Roman"/>
          <w:b/>
          <w:sz w:val="24"/>
          <w:szCs w:val="24"/>
        </w:rPr>
        <w:t>ANEXO 04 PLANILHA</w:t>
      </w:r>
      <w:proofErr w:type="gramEnd"/>
      <w:r w:rsidRPr="000A2F6D">
        <w:rPr>
          <w:rFonts w:ascii="Times New Roman" w:hAnsi="Times New Roman" w:cs="Times New Roman"/>
          <w:b/>
          <w:sz w:val="24"/>
          <w:szCs w:val="24"/>
        </w:rPr>
        <w:t xml:space="preserve"> DE FORMAÇÃO DE PREÇOS </w:t>
      </w:r>
    </w:p>
    <w:p w:rsidR="000A2F6D" w:rsidRDefault="00FB1EFC" w:rsidP="00FB1EFC">
      <w:pPr>
        <w:pStyle w:val="SemEspaamento"/>
        <w:jc w:val="both"/>
        <w:rPr>
          <w:rFonts w:ascii="Times New Roman" w:hAnsi="Times New Roman" w:cs="Times New Roman"/>
          <w:b/>
          <w:sz w:val="24"/>
          <w:szCs w:val="24"/>
        </w:rPr>
      </w:pPr>
      <w:r w:rsidRPr="000A2F6D">
        <w:rPr>
          <w:rFonts w:ascii="Times New Roman" w:hAnsi="Times New Roman" w:cs="Times New Roman"/>
          <w:b/>
          <w:sz w:val="24"/>
          <w:szCs w:val="24"/>
        </w:rPr>
        <w:t>1. Planilha de</w:t>
      </w:r>
      <w:proofErr w:type="gramStart"/>
      <w:r w:rsidRPr="000A2F6D">
        <w:rPr>
          <w:rFonts w:ascii="Times New Roman" w:hAnsi="Times New Roman" w:cs="Times New Roman"/>
          <w:b/>
          <w:sz w:val="24"/>
          <w:szCs w:val="24"/>
        </w:rPr>
        <w:t xml:space="preserve">  </w:t>
      </w:r>
      <w:proofErr w:type="gramEnd"/>
      <w:r w:rsidRPr="000A2F6D">
        <w:rPr>
          <w:rFonts w:ascii="Times New Roman" w:hAnsi="Times New Roman" w:cs="Times New Roman"/>
          <w:b/>
          <w:sz w:val="24"/>
          <w:szCs w:val="24"/>
        </w:rPr>
        <w:t xml:space="preserve">MODELO PLANILHA DE FORMAÇÃO DE PROPOSTA COMERCIAL  </w:t>
      </w:r>
    </w:p>
    <w:p w:rsidR="000A2F6D" w:rsidRDefault="000A2F6D" w:rsidP="00FB1EFC">
      <w:pPr>
        <w:pStyle w:val="SemEspaamento"/>
        <w:jc w:val="both"/>
        <w:rPr>
          <w:rFonts w:ascii="Times New Roman" w:hAnsi="Times New Roman" w:cs="Times New Roman"/>
          <w:b/>
          <w:sz w:val="24"/>
          <w:szCs w:val="24"/>
        </w:rPr>
      </w:pPr>
    </w:p>
    <w:p w:rsidR="00FB1EFC" w:rsidRPr="000A2F6D" w:rsidRDefault="00FB1EFC" w:rsidP="00FB1EFC">
      <w:pPr>
        <w:pStyle w:val="SemEspaamento"/>
        <w:jc w:val="both"/>
        <w:rPr>
          <w:rFonts w:ascii="Times New Roman" w:hAnsi="Times New Roman" w:cs="Times New Roman"/>
          <w:b/>
          <w:sz w:val="24"/>
          <w:szCs w:val="24"/>
        </w:rPr>
      </w:pPr>
      <w:r w:rsidRPr="00FB1EFC">
        <w:rPr>
          <w:rFonts w:ascii="Times New Roman" w:hAnsi="Times New Roman" w:cs="Times New Roman"/>
          <w:sz w:val="24"/>
          <w:szCs w:val="24"/>
        </w:rPr>
        <w:t xml:space="preserve">Item Descrição </w:t>
      </w:r>
      <w:proofErr w:type="spellStart"/>
      <w:r w:rsidRPr="00FB1EFC">
        <w:rPr>
          <w:rFonts w:ascii="Times New Roman" w:hAnsi="Times New Roman" w:cs="Times New Roman"/>
          <w:sz w:val="24"/>
          <w:szCs w:val="24"/>
        </w:rPr>
        <w:t>Un</w:t>
      </w:r>
      <w:proofErr w:type="spellEnd"/>
      <w:r w:rsidRPr="00FB1EFC">
        <w:rPr>
          <w:rFonts w:ascii="Times New Roman" w:hAnsi="Times New Roman" w:cs="Times New Roman"/>
          <w:sz w:val="24"/>
          <w:szCs w:val="24"/>
        </w:rPr>
        <w:t xml:space="preserve"> Quant Valor </w:t>
      </w:r>
      <w:proofErr w:type="spellStart"/>
      <w:r w:rsidRPr="00FB1EFC">
        <w:rPr>
          <w:rFonts w:ascii="Times New Roman" w:hAnsi="Times New Roman" w:cs="Times New Roman"/>
          <w:sz w:val="24"/>
          <w:szCs w:val="24"/>
        </w:rPr>
        <w:t>Un</w:t>
      </w:r>
      <w:proofErr w:type="spellEnd"/>
      <w:proofErr w:type="gramStart"/>
      <w:r w:rsidRPr="00FB1EFC">
        <w:rPr>
          <w:rFonts w:ascii="Times New Roman" w:hAnsi="Times New Roman" w:cs="Times New Roman"/>
          <w:sz w:val="24"/>
          <w:szCs w:val="24"/>
        </w:rPr>
        <w:t xml:space="preserve">  </w:t>
      </w:r>
    </w:p>
    <w:p w:rsidR="000A2F6D" w:rsidRDefault="000A2F6D" w:rsidP="00FB1EFC">
      <w:pPr>
        <w:pStyle w:val="SemEspaamento"/>
        <w:jc w:val="both"/>
        <w:rPr>
          <w:rFonts w:ascii="Times New Roman" w:hAnsi="Times New Roman" w:cs="Times New Roman"/>
          <w:sz w:val="24"/>
          <w:szCs w:val="24"/>
        </w:rPr>
      </w:pPr>
      <w:proofErr w:type="gramEnd"/>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Valor total</w:t>
      </w:r>
      <w:proofErr w:type="gramStart"/>
      <w:r w:rsidRPr="00FB1EFC">
        <w:rPr>
          <w:rFonts w:ascii="Times New Roman" w:hAnsi="Times New Roman" w:cs="Times New Roman"/>
          <w:sz w:val="24"/>
          <w:szCs w:val="24"/>
        </w:rPr>
        <w:t xml:space="preserve">  </w:t>
      </w:r>
    </w:p>
    <w:p w:rsidR="000A2F6D" w:rsidRDefault="000A2F6D" w:rsidP="00FB1EFC">
      <w:pPr>
        <w:pStyle w:val="SemEspaamento"/>
        <w:jc w:val="both"/>
        <w:rPr>
          <w:rFonts w:ascii="Times New Roman" w:hAnsi="Times New Roman" w:cs="Times New Roman"/>
          <w:sz w:val="24"/>
          <w:szCs w:val="24"/>
        </w:rPr>
      </w:pPr>
      <w:proofErr w:type="gramEnd"/>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Marca (se solicitado) </w:t>
      </w:r>
    </w:p>
    <w:p w:rsidR="000A2F6D" w:rsidRDefault="000A2F6D"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Modelo (se solicitado)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Valor Total da proposta por extenso: 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Obs.: Os valores unitários da proposta em cada </w:t>
      </w:r>
      <w:r w:rsidR="00967F56">
        <w:rPr>
          <w:rFonts w:ascii="Times New Roman" w:hAnsi="Times New Roman" w:cs="Times New Roman"/>
          <w:sz w:val="24"/>
          <w:szCs w:val="24"/>
        </w:rPr>
        <w:t>item</w:t>
      </w:r>
      <w:r w:rsidRPr="00FB1EFC">
        <w:rPr>
          <w:rFonts w:ascii="Times New Roman" w:hAnsi="Times New Roman" w:cs="Times New Roman"/>
          <w:sz w:val="24"/>
          <w:szCs w:val="24"/>
        </w:rPr>
        <w:t xml:space="preserve"> poderão ser preenchidos somente em algarismo.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Prazo de validade da proposta: 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DECLARO que nos preços ora propostos e naqueles que porventura vierem a ser ofertados através de lances, estão incluídos todos os custos que se fizerem indispensáveis à perfeita execução dos serviços objeto desta proposta.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Razão Social:___________________________________________________________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CNPJ: ________________________________________________________________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Endereço:_____________________________________________________________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Telefones: 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FAX: 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E-mail: _______________________________________________________________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Banco: _________________________ Agência: __________ Conta: 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Nome do representante legal para assinatura da Ata: 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CPF: __________________________ </w:t>
      </w:r>
      <w:proofErr w:type="spellStart"/>
      <w:r w:rsidRPr="00FB1EFC">
        <w:rPr>
          <w:rFonts w:ascii="Times New Roman" w:hAnsi="Times New Roman" w:cs="Times New Roman"/>
          <w:sz w:val="24"/>
          <w:szCs w:val="24"/>
        </w:rPr>
        <w:t>Ident</w:t>
      </w:r>
      <w:proofErr w:type="spellEnd"/>
      <w:r w:rsidRPr="00FB1EFC">
        <w:rPr>
          <w:rFonts w:ascii="Times New Roman" w:hAnsi="Times New Roman" w:cs="Times New Roman"/>
          <w:sz w:val="24"/>
          <w:szCs w:val="24"/>
        </w:rPr>
        <w:t>. 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Residência ______________________________________________________________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Cargo na Empresa ______________________________________________________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Local/Data: ____________________________________________________________</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________________________________________ Assinatura do Representante Legal</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967F56">
        <w:rPr>
          <w:rFonts w:ascii="Times New Roman" w:hAnsi="Times New Roman" w:cs="Times New Roman"/>
          <w:sz w:val="24"/>
          <w:szCs w:val="24"/>
        </w:rPr>
        <w:t>24/2015</w:t>
      </w:r>
      <w:proofErr w:type="gramStart"/>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05</w:t>
      </w:r>
      <w:proofErr w:type="gramStart"/>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roofErr w:type="gramEnd"/>
    </w:p>
    <w:p w:rsidR="00967F56" w:rsidRPr="00FB1EFC"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MODELO DE CREDENCIAMENTO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Cidade XXXX,           </w:t>
      </w:r>
      <w:proofErr w:type="gramStart"/>
      <w:r w:rsidRPr="00FB1EFC">
        <w:rPr>
          <w:rFonts w:ascii="Times New Roman" w:hAnsi="Times New Roman" w:cs="Times New Roman"/>
          <w:sz w:val="24"/>
          <w:szCs w:val="24"/>
        </w:rPr>
        <w:t xml:space="preserve">de                  </w:t>
      </w:r>
      <w:proofErr w:type="spellStart"/>
      <w:r w:rsidRPr="00FB1EFC">
        <w:rPr>
          <w:rFonts w:ascii="Times New Roman" w:hAnsi="Times New Roman" w:cs="Times New Roman"/>
          <w:sz w:val="24"/>
          <w:szCs w:val="24"/>
        </w:rPr>
        <w:t>de</w:t>
      </w:r>
      <w:proofErr w:type="spellEnd"/>
      <w:proofErr w:type="gramEnd"/>
      <w:r w:rsidRPr="00FB1EFC">
        <w:rPr>
          <w:rFonts w:ascii="Times New Roman" w:hAnsi="Times New Roman" w:cs="Times New Roman"/>
          <w:sz w:val="24"/>
          <w:szCs w:val="24"/>
        </w:rPr>
        <w:t xml:space="preserve"> 201</w:t>
      </w:r>
      <w:r w:rsidR="00967F56">
        <w:rPr>
          <w:rFonts w:ascii="Times New Roman" w:hAnsi="Times New Roman" w:cs="Times New Roman"/>
          <w:sz w:val="24"/>
          <w:szCs w:val="24"/>
        </w:rPr>
        <w:t>5</w:t>
      </w:r>
      <w:r w:rsidRPr="00FB1EFC">
        <w:rPr>
          <w:rFonts w:ascii="Times New Roman" w:hAnsi="Times New Roman" w:cs="Times New Roman"/>
          <w:sz w:val="24"/>
          <w:szCs w:val="24"/>
        </w:rPr>
        <w:t xml:space="preserve">.   </w:t>
      </w:r>
    </w:p>
    <w:p w:rsidR="00FB1EFC" w:rsidRPr="00FB1EFC" w:rsidRDefault="00967F56"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Ao</w:t>
      </w:r>
      <w:r w:rsidR="00FB1EFC" w:rsidRPr="00FB1EFC">
        <w:rPr>
          <w:rFonts w:ascii="Times New Roman" w:hAnsi="Times New Roman" w:cs="Times New Roman"/>
          <w:sz w:val="24"/>
          <w:szCs w:val="24"/>
        </w:rPr>
        <w:t xml:space="preserve"> Pregoeir</w:t>
      </w:r>
      <w:r>
        <w:rPr>
          <w:rFonts w:ascii="Times New Roman" w:hAnsi="Times New Roman" w:cs="Times New Roman"/>
          <w:sz w:val="24"/>
          <w:szCs w:val="24"/>
        </w:rPr>
        <w:t>o</w:t>
      </w:r>
      <w:proofErr w:type="gramStart"/>
      <w:r w:rsidR="00FB1EFC"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Assunto: Credenciamento para a participação no Pregão Presencial para Registro de Preços </w:t>
      </w:r>
      <w:proofErr w:type="spellStart"/>
      <w:r w:rsidRPr="00FB1EFC">
        <w:rPr>
          <w:rFonts w:ascii="Times New Roman" w:hAnsi="Times New Roman" w:cs="Times New Roman"/>
          <w:sz w:val="24"/>
          <w:szCs w:val="24"/>
        </w:rPr>
        <w:t>n.°</w:t>
      </w:r>
      <w:proofErr w:type="spellEnd"/>
      <w:r w:rsidRPr="00FB1EFC">
        <w:rPr>
          <w:rFonts w:ascii="Times New Roman" w:hAnsi="Times New Roman" w:cs="Times New Roman"/>
          <w:sz w:val="24"/>
          <w:szCs w:val="24"/>
        </w:rPr>
        <w:t xml:space="preserve"> </w:t>
      </w:r>
      <w:proofErr w:type="spellStart"/>
      <w:r w:rsidRPr="00FB1EFC">
        <w:rPr>
          <w:rFonts w:ascii="Times New Roman" w:hAnsi="Times New Roman" w:cs="Times New Roman"/>
          <w:sz w:val="24"/>
          <w:szCs w:val="24"/>
        </w:rPr>
        <w:t>xx</w:t>
      </w:r>
      <w:proofErr w:type="spellEnd"/>
      <w:r w:rsidRPr="00FB1EFC">
        <w:rPr>
          <w:rFonts w:ascii="Times New Roman" w:hAnsi="Times New Roman" w:cs="Times New Roman"/>
          <w:sz w:val="24"/>
          <w:szCs w:val="24"/>
        </w:rPr>
        <w:t>/201</w:t>
      </w:r>
      <w:r w:rsidR="00967F56">
        <w:rPr>
          <w:rFonts w:ascii="Times New Roman" w:hAnsi="Times New Roman" w:cs="Times New Roman"/>
          <w:sz w:val="24"/>
          <w:szCs w:val="24"/>
        </w:rPr>
        <w:t>5</w:t>
      </w:r>
      <w:r w:rsidRPr="00FB1EFC">
        <w:rPr>
          <w:rFonts w:ascii="Times New Roman" w:hAnsi="Times New Roman" w:cs="Times New Roman"/>
          <w:sz w:val="24"/>
          <w:szCs w:val="24"/>
        </w:rPr>
        <w:t xml:space="preserve">.  </w:t>
      </w:r>
    </w:p>
    <w:p w:rsidR="00967F56" w:rsidRPr="00FB1EFC"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abaixo assinado(s), na qualidade de </w:t>
      </w:r>
      <w:proofErr w:type="gramStart"/>
      <w:r w:rsidRPr="00FB1EFC">
        <w:rPr>
          <w:rFonts w:ascii="Times New Roman" w:hAnsi="Times New Roman" w:cs="Times New Roman"/>
          <w:sz w:val="24"/>
          <w:szCs w:val="24"/>
        </w:rPr>
        <w:t>responsável(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legal(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pela Empresa __________________________________________________, inscrita no CNPJ sob o nº ______________________________  vem pela presente, informar a </w:t>
      </w:r>
      <w:proofErr w:type="spellStart"/>
      <w:r w:rsidRPr="00FB1EFC">
        <w:rPr>
          <w:rFonts w:ascii="Times New Roman" w:hAnsi="Times New Roman" w:cs="Times New Roman"/>
          <w:sz w:val="24"/>
          <w:szCs w:val="24"/>
        </w:rPr>
        <w:t>V.Sªs</w:t>
      </w:r>
      <w:proofErr w:type="spellEnd"/>
      <w:r w:rsidRPr="00FB1EFC">
        <w:rPr>
          <w:rFonts w:ascii="Times New Roman" w:hAnsi="Times New Roman" w:cs="Times New Roman"/>
          <w:sz w:val="24"/>
          <w:szCs w:val="24"/>
        </w:rPr>
        <w:t xml:space="preserve">, que o(a) </w:t>
      </w:r>
      <w:proofErr w:type="spellStart"/>
      <w:r w:rsidRPr="00FB1EFC">
        <w:rPr>
          <w:rFonts w:ascii="Times New Roman" w:hAnsi="Times New Roman" w:cs="Times New Roman"/>
          <w:sz w:val="24"/>
          <w:szCs w:val="24"/>
        </w:rPr>
        <w:t>Srº</w:t>
      </w:r>
      <w:proofErr w:type="spellEnd"/>
      <w:r w:rsidRPr="00FB1EFC">
        <w:rPr>
          <w:rFonts w:ascii="Times New Roman" w:hAnsi="Times New Roman" w:cs="Times New Roman"/>
          <w:sz w:val="24"/>
          <w:szCs w:val="24"/>
        </w:rPr>
        <w:t xml:space="preserve">.(ª) _____________________________________________, Carteira(s) de identidade nº(s) _________________ (entregar cópia autenticada) é pessoa autorizada a representar, em todos os atos, a pessoa jurídica acima citada durante a realização do Pregão em epígrafe, podendo para tanto, oferecer novos lances verbais, transigir, renunciar a recursos, requerer, assinar, enfim, praticar todos os atos referentes ao certame.   </w:t>
      </w:r>
    </w:p>
    <w:p w:rsidR="00967F56"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Assinatura Identificável (nome do representante da empresa)</w:t>
      </w:r>
      <w:proofErr w:type="gramStart"/>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roofErr w:type="gramEnd"/>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Obs.: Deverá ser apresentado documento que comprove que o subscritor tem poderes para a outorga.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967F56">
        <w:rPr>
          <w:rFonts w:ascii="Times New Roman" w:hAnsi="Times New Roman" w:cs="Times New Roman"/>
          <w:sz w:val="24"/>
          <w:szCs w:val="24"/>
        </w:rPr>
        <w:t>24</w:t>
      </w:r>
      <w:r w:rsidRPr="00FB1EFC">
        <w:rPr>
          <w:rFonts w:ascii="Times New Roman" w:hAnsi="Times New Roman" w:cs="Times New Roman"/>
          <w:sz w:val="24"/>
          <w:szCs w:val="24"/>
        </w:rPr>
        <w:t>/201</w:t>
      </w:r>
      <w:r w:rsidR="00967F56">
        <w:rPr>
          <w:rFonts w:ascii="Times New Roman" w:hAnsi="Times New Roman" w:cs="Times New Roman"/>
          <w:sz w:val="24"/>
          <w:szCs w:val="24"/>
        </w:rPr>
        <w:t>5</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06</w:t>
      </w:r>
      <w:proofErr w:type="gramStart"/>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roofErr w:type="gramEnd"/>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MODELO DE DECLARAÇÃO DE ATENDIMENTO ÀS EXIGÊNCIAS HABILITATÓRIAS</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Cidade XXXX,           </w:t>
      </w:r>
      <w:proofErr w:type="gramStart"/>
      <w:r w:rsidRPr="00FB1EFC">
        <w:rPr>
          <w:rFonts w:ascii="Times New Roman" w:hAnsi="Times New Roman" w:cs="Times New Roman"/>
          <w:sz w:val="24"/>
          <w:szCs w:val="24"/>
        </w:rPr>
        <w:t xml:space="preserve">de                  </w:t>
      </w:r>
      <w:proofErr w:type="spellStart"/>
      <w:r w:rsidRPr="00FB1EFC">
        <w:rPr>
          <w:rFonts w:ascii="Times New Roman" w:hAnsi="Times New Roman" w:cs="Times New Roman"/>
          <w:sz w:val="24"/>
          <w:szCs w:val="24"/>
        </w:rPr>
        <w:t>de</w:t>
      </w:r>
      <w:proofErr w:type="spellEnd"/>
      <w:proofErr w:type="gramEnd"/>
      <w:r w:rsidRPr="00FB1EFC">
        <w:rPr>
          <w:rFonts w:ascii="Times New Roman" w:hAnsi="Times New Roman" w:cs="Times New Roman"/>
          <w:sz w:val="24"/>
          <w:szCs w:val="24"/>
        </w:rPr>
        <w:t xml:space="preserve"> 201</w:t>
      </w:r>
      <w:r w:rsidR="00967F56">
        <w:rPr>
          <w:rFonts w:ascii="Times New Roman" w:hAnsi="Times New Roman" w:cs="Times New Roman"/>
          <w:sz w:val="24"/>
          <w:szCs w:val="24"/>
        </w:rPr>
        <w:t>5</w:t>
      </w:r>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
    <w:p w:rsidR="00FB1EFC" w:rsidRPr="00FB1EFC" w:rsidRDefault="00967F56"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Ao</w:t>
      </w:r>
      <w:r w:rsidR="00FB1EFC"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00FB1EFC"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Assunto: Declaração de atendimento de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para participação no Pregão Presencial pa</w:t>
      </w:r>
      <w:r w:rsidR="00967F56">
        <w:rPr>
          <w:rFonts w:ascii="Times New Roman" w:hAnsi="Times New Roman" w:cs="Times New Roman"/>
          <w:sz w:val="24"/>
          <w:szCs w:val="24"/>
        </w:rPr>
        <w:t xml:space="preserve">ra Registro de Preços nº </w:t>
      </w:r>
      <w:proofErr w:type="spellStart"/>
      <w:r w:rsidR="00967F56">
        <w:rPr>
          <w:rFonts w:ascii="Times New Roman" w:hAnsi="Times New Roman" w:cs="Times New Roman"/>
          <w:sz w:val="24"/>
          <w:szCs w:val="24"/>
        </w:rPr>
        <w:t>xx</w:t>
      </w:r>
      <w:proofErr w:type="spellEnd"/>
      <w:r w:rsidR="00967F56">
        <w:rPr>
          <w:rFonts w:ascii="Times New Roman" w:hAnsi="Times New Roman" w:cs="Times New Roman"/>
          <w:sz w:val="24"/>
          <w:szCs w:val="24"/>
        </w:rPr>
        <w:t>/2015</w:t>
      </w:r>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abaixo assinado(s), na qualidade de </w:t>
      </w:r>
      <w:proofErr w:type="gramStart"/>
      <w:r w:rsidRPr="00FB1EFC">
        <w:rPr>
          <w:rFonts w:ascii="Times New Roman" w:hAnsi="Times New Roman" w:cs="Times New Roman"/>
          <w:sz w:val="24"/>
          <w:szCs w:val="24"/>
        </w:rPr>
        <w:t>responsável(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legal(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pela Empresa __________________________________________________, inscrita no CNPJ sob o nº ______________________________ DECLARA, sob as penas da lei, principalmente a disposta no art. 7º da Lei nº 10.520/02, que satisfaz plenamente todas as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previstas no certame epigrafado, em obediência ao disposto no art. 4º, VII da Lei nº 10.520/02.     </w:t>
      </w: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Pr="00FB1EFC"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Assinatura Identificável (nome do representante da empresa)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967F56">
        <w:rPr>
          <w:rFonts w:ascii="Times New Roman" w:hAnsi="Times New Roman" w:cs="Times New Roman"/>
          <w:sz w:val="24"/>
          <w:szCs w:val="24"/>
        </w:rPr>
        <w:t>24</w:t>
      </w:r>
      <w:r w:rsidRPr="00FB1EFC">
        <w:rPr>
          <w:rFonts w:ascii="Times New Roman" w:hAnsi="Times New Roman" w:cs="Times New Roman"/>
          <w:sz w:val="24"/>
          <w:szCs w:val="24"/>
        </w:rPr>
        <w:t>/201</w:t>
      </w:r>
      <w:r w:rsidR="00967F56">
        <w:rPr>
          <w:rFonts w:ascii="Times New Roman" w:hAnsi="Times New Roman" w:cs="Times New Roman"/>
          <w:sz w:val="24"/>
          <w:szCs w:val="24"/>
        </w:rPr>
        <w:t>5</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07</w:t>
      </w:r>
      <w:proofErr w:type="gramStart"/>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roofErr w:type="gramEnd"/>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MODELO DE DECLARAÇÃO PARA PARTICIPAR DO PREGÃO</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LOCAL E DATA</w:t>
      </w:r>
      <w:proofErr w:type="gramStart"/>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roofErr w:type="gramEnd"/>
    </w:p>
    <w:p w:rsidR="00967F56" w:rsidRDefault="00967F56" w:rsidP="00FB1EFC">
      <w:pPr>
        <w:pStyle w:val="SemEspaamento"/>
        <w:jc w:val="both"/>
        <w:rPr>
          <w:rFonts w:ascii="Times New Roman" w:hAnsi="Times New Roman" w:cs="Times New Roman"/>
          <w:sz w:val="24"/>
          <w:szCs w:val="24"/>
        </w:rPr>
      </w:pPr>
      <w:r>
        <w:rPr>
          <w:rFonts w:ascii="Times New Roman" w:hAnsi="Times New Roman" w:cs="Times New Roman"/>
          <w:sz w:val="24"/>
          <w:szCs w:val="24"/>
        </w:rPr>
        <w:t>Ao</w:t>
      </w:r>
      <w:r w:rsidR="00FB1EFC" w:rsidRPr="00FB1EFC">
        <w:rPr>
          <w:rFonts w:ascii="Times New Roman" w:hAnsi="Times New Roman" w:cs="Times New Roman"/>
          <w:sz w:val="24"/>
          <w:szCs w:val="24"/>
        </w:rPr>
        <w:t xml:space="preserve"> Pregoeir</w:t>
      </w:r>
      <w:r>
        <w:rPr>
          <w:rFonts w:ascii="Times New Roman" w:hAnsi="Times New Roman" w:cs="Times New Roman"/>
          <w:sz w:val="24"/>
          <w:szCs w:val="24"/>
        </w:rPr>
        <w:t>o</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Referente: Declarações para participar do Pregão Presencial para Registro de Preços nº </w:t>
      </w:r>
      <w:proofErr w:type="spellStart"/>
      <w:r w:rsidRPr="00FB1EFC">
        <w:rPr>
          <w:rFonts w:ascii="Times New Roman" w:hAnsi="Times New Roman" w:cs="Times New Roman"/>
          <w:sz w:val="24"/>
          <w:szCs w:val="24"/>
        </w:rPr>
        <w:t>xx</w:t>
      </w:r>
      <w:proofErr w:type="spellEnd"/>
      <w:r w:rsidRPr="00FB1EFC">
        <w:rPr>
          <w:rFonts w:ascii="Times New Roman" w:hAnsi="Times New Roman" w:cs="Times New Roman"/>
          <w:sz w:val="24"/>
          <w:szCs w:val="24"/>
        </w:rPr>
        <w:t>/201</w:t>
      </w:r>
      <w:r w:rsidR="00967F56">
        <w:rPr>
          <w:rFonts w:ascii="Times New Roman" w:hAnsi="Times New Roman" w:cs="Times New Roman"/>
          <w:sz w:val="24"/>
          <w:szCs w:val="24"/>
        </w:rPr>
        <w:t>5</w:t>
      </w:r>
      <w:r w:rsidRPr="00FB1EFC">
        <w:rPr>
          <w:rFonts w:ascii="Times New Roman" w:hAnsi="Times New Roman" w:cs="Times New Roman"/>
          <w:sz w:val="24"/>
          <w:szCs w:val="24"/>
        </w:rPr>
        <w:t xml:space="preserve">.   </w:t>
      </w:r>
    </w:p>
    <w:p w:rsidR="00967F56"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 empresa ________ (Nome da Empresa) _________, estabelecida à __________ (Endereço Completo) __________, devidamente inscrita no CNPJ/MF sob o nº__________________, declara sob as penalidades cabíveis que:</w:t>
      </w:r>
      <w:proofErr w:type="gramStart"/>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roofErr w:type="gramEnd"/>
    </w:p>
    <w:p w:rsid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1º)</w:t>
      </w:r>
      <w:proofErr w:type="gramEnd"/>
      <w:r w:rsidRPr="00FB1EFC">
        <w:rPr>
          <w:rFonts w:ascii="Times New Roman" w:hAnsi="Times New Roman" w:cs="Times New Roman"/>
          <w:sz w:val="24"/>
          <w:szCs w:val="24"/>
        </w:rPr>
        <w:t xml:space="preserve"> Atendemos ao disposto no Inciso XXXIII do Art. 7º da Constituição Federal, bem como, para os fins do disposto no inciso V do art. 27 da Lei 8.666/93, acrescido pela Lei nº 9.854/99, que não empregamos menores de 18 (dezoito) anos em trabalho noturno, perigoso ou insalubre e não empregamos menores de 16 (dezesseis) anos. Ressalva: empregamos menores, a partir de 14 (quatorze) anos, na condição de aprendizes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 Observação: em caso afirmativo, assinalar a ressalva acima.  </w:t>
      </w:r>
    </w:p>
    <w:p w:rsidR="00967F56" w:rsidRPr="00FB1EFC" w:rsidRDefault="00967F56" w:rsidP="00FB1EFC">
      <w:pPr>
        <w:pStyle w:val="SemEspaamento"/>
        <w:jc w:val="both"/>
        <w:rPr>
          <w:rFonts w:ascii="Times New Roman" w:hAnsi="Times New Roman" w:cs="Times New Roman"/>
          <w:sz w:val="24"/>
          <w:szCs w:val="24"/>
        </w:rPr>
      </w:pPr>
    </w:p>
    <w:p w:rsidR="00967F56"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2º)</w:t>
      </w:r>
      <w:proofErr w:type="gramEnd"/>
      <w:r w:rsidRPr="00FB1EFC">
        <w:rPr>
          <w:rFonts w:ascii="Times New Roman" w:hAnsi="Times New Roman" w:cs="Times New Roman"/>
          <w:sz w:val="24"/>
          <w:szCs w:val="24"/>
        </w:rPr>
        <w:t xml:space="preserve"> Inexiste fato superveniente impeditivo a sua participação no Pregão em referência.</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3º)</w:t>
      </w:r>
      <w:proofErr w:type="gramEnd"/>
      <w:r w:rsidRPr="00FB1EFC">
        <w:rPr>
          <w:rFonts w:ascii="Times New Roman" w:hAnsi="Times New Roman" w:cs="Times New Roman"/>
          <w:sz w:val="24"/>
          <w:szCs w:val="24"/>
        </w:rPr>
        <w:t xml:space="preserve"> Inexiste débito perante o Município de </w:t>
      </w:r>
      <w:r w:rsidR="00967F56">
        <w:rPr>
          <w:rFonts w:ascii="Times New Roman" w:hAnsi="Times New Roman" w:cs="Times New Roman"/>
          <w:sz w:val="24"/>
          <w:szCs w:val="24"/>
        </w:rPr>
        <w:t>Barra Bonita/SC</w:t>
      </w:r>
      <w:r w:rsidRPr="00FB1EFC">
        <w:rPr>
          <w:rFonts w:ascii="Times New Roman" w:hAnsi="Times New Roman" w:cs="Times New Roman"/>
          <w:sz w:val="24"/>
          <w:szCs w:val="24"/>
        </w:rPr>
        <w:t xml:space="preserve">.  </w:t>
      </w:r>
    </w:p>
    <w:p w:rsidR="00967F56" w:rsidRPr="00FB1EFC" w:rsidRDefault="00967F56" w:rsidP="00FB1EFC">
      <w:pPr>
        <w:pStyle w:val="SemEspaamento"/>
        <w:jc w:val="both"/>
        <w:rPr>
          <w:rFonts w:ascii="Times New Roman" w:hAnsi="Times New Roman" w:cs="Times New Roman"/>
          <w:sz w:val="24"/>
          <w:szCs w:val="24"/>
        </w:rPr>
      </w:pPr>
    </w:p>
    <w:p w:rsidR="00967F56" w:rsidRDefault="00FB1EFC" w:rsidP="00FB1EFC">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4º)</w:t>
      </w:r>
      <w:proofErr w:type="gramEnd"/>
      <w:r w:rsidRPr="00FB1EFC">
        <w:rPr>
          <w:rFonts w:ascii="Times New Roman" w:hAnsi="Times New Roman" w:cs="Times New Roman"/>
          <w:sz w:val="24"/>
          <w:szCs w:val="24"/>
        </w:rPr>
        <w:t xml:space="preserve"> Inexiste fatos que venham declarar inidônea pela Administração Pública Federal, Estadual ou Municipal, ou que esteja cumprindo suspensão do direito de licitar e de contratar com a Administração Pública Federal, Estadual ou Municipal, inclusive com a Administração Pública do Município de </w:t>
      </w:r>
      <w:r w:rsidR="00967F56">
        <w:rPr>
          <w:rFonts w:ascii="Times New Roman" w:hAnsi="Times New Roman" w:cs="Times New Roman"/>
          <w:sz w:val="24"/>
          <w:szCs w:val="24"/>
        </w:rPr>
        <w:t>Barra Bonita/SC</w:t>
      </w:r>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(Assinatura, Identificação do representante legal da empresa e da empresa</w:t>
      </w:r>
      <w:proofErr w:type="gramStart"/>
      <w:r w:rsidRPr="00FB1EFC">
        <w:rPr>
          <w:rFonts w:ascii="Times New Roman" w:hAnsi="Times New Roman" w:cs="Times New Roman"/>
          <w:sz w:val="24"/>
          <w:szCs w:val="24"/>
        </w:rPr>
        <w:t>)</w:t>
      </w:r>
      <w:proofErr w:type="gramEnd"/>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967F56">
        <w:rPr>
          <w:rFonts w:ascii="Times New Roman" w:hAnsi="Times New Roman" w:cs="Times New Roman"/>
          <w:sz w:val="24"/>
          <w:szCs w:val="24"/>
        </w:rPr>
        <w:t>24</w:t>
      </w:r>
      <w:r w:rsidRPr="00FB1EFC">
        <w:rPr>
          <w:rFonts w:ascii="Times New Roman" w:hAnsi="Times New Roman" w:cs="Times New Roman"/>
          <w:sz w:val="24"/>
          <w:szCs w:val="24"/>
        </w:rPr>
        <w:t>/201</w:t>
      </w:r>
      <w:r w:rsidR="00967F56">
        <w:rPr>
          <w:rFonts w:ascii="Times New Roman" w:hAnsi="Times New Roman" w:cs="Times New Roman"/>
          <w:sz w:val="24"/>
          <w:szCs w:val="24"/>
        </w:rPr>
        <w:t>5</w:t>
      </w:r>
      <w:proofErr w:type="gramStart"/>
      <w:r w:rsidRPr="00FB1EFC">
        <w:rPr>
          <w:rFonts w:ascii="Times New Roman" w:hAnsi="Times New Roman" w:cs="Times New Roman"/>
          <w:sz w:val="24"/>
          <w:szCs w:val="24"/>
        </w:rPr>
        <w:t xml:space="preserve">   </w:t>
      </w:r>
    </w:p>
    <w:p w:rsidR="00FB1EFC" w:rsidRP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08</w:t>
      </w:r>
      <w:proofErr w:type="gramStart"/>
      <w:r w:rsidRPr="00FB1EFC">
        <w:rPr>
          <w:rFonts w:ascii="Times New Roman" w:hAnsi="Times New Roman" w:cs="Times New Roman"/>
          <w:sz w:val="24"/>
          <w:szCs w:val="24"/>
        </w:rPr>
        <w:t xml:space="preserve">   </w:t>
      </w:r>
    </w:p>
    <w:p w:rsidR="00FB1EFC" w:rsidRDefault="00FB1EFC" w:rsidP="00FB1EFC">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MODELO DE DECLARAÇÃO – ME/EPP/MEI</w:t>
      </w:r>
      <w:proofErr w:type="gramStart"/>
      <w:r w:rsidRPr="00FB1EFC">
        <w:rPr>
          <w:rFonts w:ascii="Times New Roman" w:hAnsi="Times New Roman" w:cs="Times New Roman"/>
          <w:sz w:val="24"/>
          <w:szCs w:val="24"/>
        </w:rPr>
        <w:t xml:space="preserve">   </w:t>
      </w:r>
    </w:p>
    <w:p w:rsidR="00967F56" w:rsidRPr="00FB1EFC" w:rsidRDefault="00967F56" w:rsidP="00FB1EFC">
      <w:pPr>
        <w:pStyle w:val="SemEspaamento"/>
        <w:jc w:val="both"/>
        <w:rPr>
          <w:rFonts w:ascii="Times New Roman" w:hAnsi="Times New Roman" w:cs="Times New Roman"/>
          <w:sz w:val="24"/>
          <w:szCs w:val="24"/>
        </w:rPr>
      </w:pPr>
      <w:proofErr w:type="gramEnd"/>
    </w:p>
    <w:p w:rsidR="00FB1EFC"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DECLARO, sob as penas da lei penal e civil, sem prejuízo das sanções e multas previstas neste ato convocatório, que a Empresa ____________________________________________ (denominação da pessoa jurídica), CNPJ nº ________________________ estabelecida na ___________________</w:t>
      </w:r>
      <w:proofErr w:type="gramStart"/>
      <w:r w:rsidRPr="00FB1EFC">
        <w:rPr>
          <w:rFonts w:ascii="Times New Roman" w:hAnsi="Times New Roman" w:cs="Times New Roman"/>
          <w:sz w:val="24"/>
          <w:szCs w:val="24"/>
        </w:rPr>
        <w:t>(</w:t>
      </w:r>
      <w:proofErr w:type="gramEnd"/>
      <w:r w:rsidRPr="00FB1EFC">
        <w:rPr>
          <w:rFonts w:ascii="Times New Roman" w:hAnsi="Times New Roman" w:cs="Times New Roman"/>
          <w:sz w:val="24"/>
          <w:szCs w:val="24"/>
        </w:rPr>
        <w:t xml:space="preserve">rua; nº e cidade), por seu representante legal ________________ (nome do representante, RG, CPF) que ora declarante está classificada como _____________________ (Microempresa – ME, Empresa de Pequeno Porte – EPP ou Microempreendedor Individual – MEI), perante (Receita Federal e/ou Secretaria da Fazenda do Estado), comprometendo-se ainda a informar caso deixe de ser enquadrada na condição de Microempresa – ME, Empresa de Pequeno Porte – EPP ou Microempreendedor Individual – MEI, nos termos da lei.     </w:t>
      </w:r>
    </w:p>
    <w:p w:rsidR="00967F56" w:rsidRDefault="00967F56" w:rsidP="00FB1EFC">
      <w:pPr>
        <w:pStyle w:val="SemEspaamento"/>
        <w:jc w:val="both"/>
        <w:rPr>
          <w:rFonts w:ascii="Times New Roman" w:hAnsi="Times New Roman" w:cs="Times New Roman"/>
          <w:sz w:val="24"/>
          <w:szCs w:val="24"/>
        </w:rPr>
      </w:pPr>
    </w:p>
    <w:p w:rsidR="00967F56" w:rsidRDefault="00967F56" w:rsidP="00FB1EFC">
      <w:pPr>
        <w:pStyle w:val="SemEspaamento"/>
        <w:jc w:val="both"/>
        <w:rPr>
          <w:rFonts w:ascii="Times New Roman" w:hAnsi="Times New Roman" w:cs="Times New Roman"/>
          <w:sz w:val="24"/>
          <w:szCs w:val="24"/>
        </w:rPr>
      </w:pPr>
    </w:p>
    <w:p w:rsid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Atenciosamente,</w:t>
      </w:r>
      <w:proofErr w:type="gramStart"/>
      <w:r w:rsidRPr="00FB1EFC">
        <w:rPr>
          <w:rFonts w:ascii="Times New Roman" w:hAnsi="Times New Roman" w:cs="Times New Roman"/>
          <w:sz w:val="24"/>
          <w:szCs w:val="24"/>
        </w:rPr>
        <w:t xml:space="preserve">  </w:t>
      </w:r>
    </w:p>
    <w:p w:rsidR="00967F56" w:rsidRDefault="00967F56" w:rsidP="00FB1EFC">
      <w:pPr>
        <w:pStyle w:val="SemEspaamento"/>
        <w:jc w:val="both"/>
        <w:rPr>
          <w:rFonts w:ascii="Times New Roman" w:hAnsi="Times New Roman" w:cs="Times New Roman"/>
          <w:sz w:val="24"/>
          <w:szCs w:val="24"/>
        </w:rPr>
      </w:pPr>
      <w:proofErr w:type="gramEnd"/>
    </w:p>
    <w:p w:rsidR="00967F56" w:rsidRPr="00FB1EFC" w:rsidRDefault="00967F56" w:rsidP="00FB1EFC">
      <w:pPr>
        <w:pStyle w:val="SemEspaamento"/>
        <w:jc w:val="both"/>
        <w:rPr>
          <w:rFonts w:ascii="Times New Roman" w:hAnsi="Times New Roman" w:cs="Times New Roman"/>
          <w:sz w:val="24"/>
          <w:szCs w:val="24"/>
        </w:rPr>
      </w:pPr>
    </w:p>
    <w:p w:rsidR="00967F56"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____________________________________________________ </w:t>
      </w:r>
    </w:p>
    <w:p w:rsidR="00931EA2" w:rsidRPr="00FB1EFC" w:rsidRDefault="00FB1EFC" w:rsidP="00FB1EFC">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(Assinatura do representante legal)              Nome:              RG nº:</w:t>
      </w:r>
      <w:proofErr w:type="gramStart"/>
      <w:r w:rsidRPr="00FB1EFC">
        <w:rPr>
          <w:rFonts w:ascii="Times New Roman" w:hAnsi="Times New Roman" w:cs="Times New Roman"/>
          <w:sz w:val="24"/>
          <w:szCs w:val="24"/>
        </w:rPr>
        <w:t xml:space="preserve">   </w:t>
      </w:r>
    </w:p>
    <w:proofErr w:type="gramEnd"/>
    <w:sectPr w:rsidR="00931EA2" w:rsidRPr="00FB1E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FC"/>
    <w:rsid w:val="00055ACE"/>
    <w:rsid w:val="000A2F6D"/>
    <w:rsid w:val="001915FF"/>
    <w:rsid w:val="002715F3"/>
    <w:rsid w:val="002A59E8"/>
    <w:rsid w:val="0033691A"/>
    <w:rsid w:val="00372828"/>
    <w:rsid w:val="005001C9"/>
    <w:rsid w:val="00616A5B"/>
    <w:rsid w:val="0069414F"/>
    <w:rsid w:val="006F38B8"/>
    <w:rsid w:val="0084476E"/>
    <w:rsid w:val="0086755B"/>
    <w:rsid w:val="008C535B"/>
    <w:rsid w:val="0092690B"/>
    <w:rsid w:val="00931EA2"/>
    <w:rsid w:val="00967F56"/>
    <w:rsid w:val="00A2496A"/>
    <w:rsid w:val="00A80FF4"/>
    <w:rsid w:val="00AC4E69"/>
    <w:rsid w:val="00C858E4"/>
    <w:rsid w:val="00D7647C"/>
    <w:rsid w:val="00F969D7"/>
    <w:rsid w:val="00FA7604"/>
    <w:rsid w:val="00FB1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0A2F6D"/>
    <w:pPr>
      <w:spacing w:before="100" w:beforeAutospacing="1" w:after="100" w:afterAutospacing="1"/>
      <w:outlineLvl w:val="0"/>
    </w:pPr>
    <w:rPr>
      <w:rFonts w:eastAsiaTheme="minorEastAsia"/>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B1EFC"/>
    <w:pPr>
      <w:spacing w:after="0" w:line="240" w:lineRule="auto"/>
    </w:pPr>
  </w:style>
  <w:style w:type="character" w:customStyle="1" w:styleId="Ttulo1Char">
    <w:name w:val="Título 1 Char"/>
    <w:basedOn w:val="Fontepargpadro"/>
    <w:link w:val="Ttulo1"/>
    <w:uiPriority w:val="9"/>
    <w:rsid w:val="000A2F6D"/>
    <w:rPr>
      <w:rFonts w:ascii="Times New Roman" w:eastAsiaTheme="minorEastAsia"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84476E"/>
    <w:rPr>
      <w:rFonts w:ascii="Tahoma" w:hAnsi="Tahoma" w:cs="Tahoma"/>
      <w:sz w:val="16"/>
      <w:szCs w:val="16"/>
    </w:rPr>
  </w:style>
  <w:style w:type="character" w:customStyle="1" w:styleId="TextodebaloChar">
    <w:name w:val="Texto de balão Char"/>
    <w:basedOn w:val="Fontepargpadro"/>
    <w:link w:val="Textodebalo"/>
    <w:uiPriority w:val="99"/>
    <w:semiHidden/>
    <w:rsid w:val="0084476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0A2F6D"/>
    <w:pPr>
      <w:spacing w:before="100" w:beforeAutospacing="1" w:after="100" w:afterAutospacing="1"/>
      <w:outlineLvl w:val="0"/>
    </w:pPr>
    <w:rPr>
      <w:rFonts w:eastAsiaTheme="minorEastAsia"/>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B1EFC"/>
    <w:pPr>
      <w:spacing w:after="0" w:line="240" w:lineRule="auto"/>
    </w:pPr>
  </w:style>
  <w:style w:type="character" w:customStyle="1" w:styleId="Ttulo1Char">
    <w:name w:val="Título 1 Char"/>
    <w:basedOn w:val="Fontepargpadro"/>
    <w:link w:val="Ttulo1"/>
    <w:uiPriority w:val="9"/>
    <w:rsid w:val="000A2F6D"/>
    <w:rPr>
      <w:rFonts w:ascii="Times New Roman" w:eastAsiaTheme="minorEastAsia"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84476E"/>
    <w:rPr>
      <w:rFonts w:ascii="Tahoma" w:hAnsi="Tahoma" w:cs="Tahoma"/>
      <w:sz w:val="16"/>
      <w:szCs w:val="16"/>
    </w:rPr>
  </w:style>
  <w:style w:type="character" w:customStyle="1" w:styleId="TextodebaloChar">
    <w:name w:val="Texto de balão Char"/>
    <w:basedOn w:val="Fontepargpadro"/>
    <w:link w:val="Textodebalo"/>
    <w:uiPriority w:val="99"/>
    <w:semiHidden/>
    <w:rsid w:val="0084476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478C-2D31-4ABF-8A34-9DD266D1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28</Pages>
  <Words>11278</Words>
  <Characters>60906</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13</cp:revision>
  <cp:lastPrinted>2015-05-04T14:11:00Z</cp:lastPrinted>
  <dcterms:created xsi:type="dcterms:W3CDTF">2015-04-27T19:31:00Z</dcterms:created>
  <dcterms:modified xsi:type="dcterms:W3CDTF">2015-05-27T17:49:00Z</dcterms:modified>
</cp:coreProperties>
</file>